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sz w:val="52"/>
          <w:szCs w:val="52"/>
          <w:lang w:val="en-US" w:eastAsia="zh-CN"/>
        </w:rPr>
      </w:pPr>
    </w:p>
    <w:p>
      <w:pPr>
        <w:jc w:val="center"/>
        <w:rPr>
          <w:rFonts w:hint="eastAsia" w:asciiTheme="majorEastAsia" w:hAnsiTheme="majorEastAsia" w:eastAsiaTheme="majorEastAsia" w:cstheme="majorEastAsia"/>
          <w:b/>
          <w:bCs/>
          <w:sz w:val="52"/>
          <w:szCs w:val="52"/>
          <w:lang w:val="en-US" w:eastAsia="zh-CN"/>
        </w:rPr>
      </w:pPr>
      <w:r>
        <w:rPr>
          <w:rFonts w:hint="eastAsia" w:asciiTheme="majorEastAsia" w:hAnsiTheme="majorEastAsia" w:eastAsiaTheme="majorEastAsia" w:cstheme="majorEastAsia"/>
          <w:b/>
          <w:bCs/>
          <w:sz w:val="52"/>
          <w:szCs w:val="52"/>
          <w:lang w:val="en-US" w:eastAsia="zh-CN"/>
        </w:rPr>
        <w:t>工业平板电脑</w:t>
      </w:r>
    </w:p>
    <w:p>
      <w:pPr>
        <w:jc w:val="center"/>
        <w:rPr>
          <w:rFonts w:hint="eastAsia" w:ascii="宋体" w:hAnsi="宋体" w:eastAsia="宋体" w:cs="宋体"/>
          <w:b/>
          <w:bCs/>
          <w:color w:val="4874CB" w:themeColor="accent1"/>
          <w:sz w:val="36"/>
          <w:szCs w:val="36"/>
          <w:lang w:val="en-US" w:eastAsia="zh-CN"/>
          <w14:textFill>
            <w14:solidFill>
              <w14:schemeClr w14:val="accent1"/>
            </w14:solidFill>
          </w14:textFill>
        </w:rPr>
      </w:pPr>
      <w:r>
        <w:rPr>
          <w:rFonts w:hint="eastAsia" w:ascii="宋体" w:hAnsi="宋体" w:eastAsia="宋体" w:cs="宋体"/>
          <w:b/>
          <w:bCs/>
          <w:color w:val="4874CB" w:themeColor="accent1"/>
          <w:sz w:val="32"/>
          <w:szCs w:val="32"/>
          <w:lang w:val="en-US" w:eastAsia="zh-CN"/>
          <w14:textFill>
            <w14:solidFill>
              <w14:schemeClr w14:val="accent1"/>
            </w14:solidFill>
          </w14:textFill>
        </w:rPr>
        <w:t>型号：SK-YPC-15MX</w: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drawing>
          <wp:anchor distT="0" distB="0" distL="114300" distR="114300" simplePos="0" relativeHeight="251663360" behindDoc="0" locked="0" layoutInCell="1" allowOverlap="1">
            <wp:simplePos x="0" y="0"/>
            <wp:positionH relativeFrom="column">
              <wp:posOffset>524510</wp:posOffset>
            </wp:positionH>
            <wp:positionV relativeFrom="page">
              <wp:posOffset>3604260</wp:posOffset>
            </wp:positionV>
            <wp:extent cx="4364355" cy="3459480"/>
            <wp:effectExtent l="0" t="0" r="17145" b="762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4364355" cy="3459480"/>
                    </a:xfrm>
                    <a:prstGeom prst="rect">
                      <a:avLst/>
                    </a:prstGeom>
                    <a:noFill/>
                    <a:ln>
                      <a:noFill/>
                    </a:ln>
                  </pic:spPr>
                </pic:pic>
              </a:graphicData>
            </a:graphic>
          </wp:anchor>
        </w:drawing>
      </w:r>
    </w:p>
    <w:p>
      <w:pPr>
        <w:rPr>
          <w:rFonts w:hint="eastAsia" w:eastAsiaTheme="minorEastAsia"/>
          <w:lang w:eastAsia="zh-CN"/>
        </w:rPr>
      </w:pPr>
    </w:p>
    <w:p>
      <w:pPr>
        <w:rPr>
          <w:rFonts w:hint="eastAsia" w:eastAsiaTheme="minorEastAsia"/>
          <w:lang w:eastAsia="zh-CN"/>
        </w:rPr>
      </w:pPr>
    </w:p>
    <w:p>
      <w:pPr>
        <w:pStyle w:val="4"/>
        <w:jc w:val="center"/>
        <w:rPr>
          <w:rFonts w:hint="eastAsia" w:eastAsia="宋体" w:asciiTheme="majorHAnsi" w:hAnsiTheme="majorHAnsi" w:cstheme="majorBidi"/>
          <w:b/>
          <w:bCs/>
          <w:kern w:val="2"/>
          <w:sz w:val="44"/>
          <w:szCs w:val="44"/>
          <w:lang w:val="en-US" w:eastAsia="zh-CN" w:bidi="ar-SA"/>
        </w:rPr>
      </w:pPr>
    </w:p>
    <w:p>
      <w:pPr>
        <w:pStyle w:val="4"/>
        <w:jc w:val="center"/>
        <w:rPr>
          <w:rFonts w:hint="eastAsia" w:eastAsia="宋体" w:asciiTheme="majorHAnsi" w:hAnsiTheme="majorHAnsi" w:cstheme="majorBidi"/>
          <w:b/>
          <w:bCs/>
          <w:kern w:val="2"/>
          <w:sz w:val="44"/>
          <w:szCs w:val="44"/>
          <w:lang w:val="en-US" w:eastAsia="zh-CN" w:bidi="ar-SA"/>
        </w:rPr>
      </w:pPr>
    </w:p>
    <w:p>
      <w:pPr>
        <w:pStyle w:val="4"/>
        <w:jc w:val="center"/>
        <w:rPr>
          <w:rFonts w:hint="eastAsia" w:eastAsia="宋体" w:asciiTheme="majorHAnsi" w:hAnsiTheme="majorHAnsi" w:cstheme="majorBidi"/>
          <w:b/>
          <w:bCs/>
          <w:kern w:val="2"/>
          <w:sz w:val="44"/>
          <w:szCs w:val="44"/>
          <w:lang w:val="en-US" w:eastAsia="zh-CN" w:bidi="ar-SA"/>
        </w:rPr>
      </w:pPr>
    </w:p>
    <w:p>
      <w:pPr>
        <w:pStyle w:val="4"/>
        <w:jc w:val="center"/>
        <w:rPr>
          <w:rFonts w:hint="eastAsia" w:eastAsia="宋体" w:asciiTheme="majorHAnsi" w:hAnsiTheme="majorHAnsi" w:cstheme="majorBidi"/>
          <w:b/>
          <w:bCs/>
          <w:kern w:val="2"/>
          <w:sz w:val="44"/>
          <w:szCs w:val="44"/>
          <w:lang w:val="en-US" w:eastAsia="zh-CN" w:bidi="ar-SA"/>
        </w:rPr>
      </w:pPr>
    </w:p>
    <w:p>
      <w:pPr>
        <w:pStyle w:val="4"/>
        <w:jc w:val="center"/>
        <w:rPr>
          <w:rFonts w:hint="eastAsia" w:eastAsia="宋体" w:asciiTheme="majorHAnsi" w:hAnsiTheme="majorHAnsi" w:cstheme="majorBidi"/>
          <w:b/>
          <w:bCs/>
          <w:kern w:val="2"/>
          <w:sz w:val="44"/>
          <w:szCs w:val="44"/>
          <w:lang w:val="en-US" w:eastAsia="zh-CN" w:bidi="ar-SA"/>
        </w:rPr>
      </w:pPr>
    </w:p>
    <w:p>
      <w:pPr>
        <w:pStyle w:val="4"/>
        <w:jc w:val="center"/>
        <w:rPr>
          <w:rFonts w:hint="eastAsia" w:eastAsia="宋体" w:asciiTheme="majorHAnsi" w:hAnsiTheme="majorHAnsi" w:cstheme="majorBidi"/>
          <w:b/>
          <w:bCs/>
          <w:kern w:val="2"/>
          <w:sz w:val="44"/>
          <w:szCs w:val="44"/>
          <w:lang w:val="en-US" w:eastAsia="zh-CN" w:bidi="ar-SA"/>
        </w:rPr>
      </w:pPr>
    </w:p>
    <w:p>
      <w:pPr>
        <w:pStyle w:val="4"/>
        <w:jc w:val="center"/>
        <w:rPr>
          <w:rFonts w:hint="eastAsia" w:eastAsia="宋体" w:asciiTheme="majorHAnsi" w:hAnsiTheme="majorHAnsi" w:cstheme="majorBidi"/>
          <w:b/>
          <w:bCs/>
          <w:kern w:val="2"/>
          <w:sz w:val="44"/>
          <w:szCs w:val="44"/>
          <w:lang w:val="en-US" w:eastAsia="zh-CN" w:bidi="ar-SA"/>
        </w:rPr>
      </w:pPr>
      <w:r>
        <w:drawing>
          <wp:anchor distT="0" distB="0" distL="114300" distR="114300" simplePos="0" relativeHeight="251659264" behindDoc="0" locked="0" layoutInCell="1" allowOverlap="1">
            <wp:simplePos x="0" y="0"/>
            <wp:positionH relativeFrom="column">
              <wp:posOffset>-67945</wp:posOffset>
            </wp:positionH>
            <wp:positionV relativeFrom="page">
              <wp:posOffset>8244840</wp:posOffset>
            </wp:positionV>
            <wp:extent cx="5237480" cy="1068070"/>
            <wp:effectExtent l="0" t="0" r="1270" b="17780"/>
            <wp:wrapSquare wrapText="bothSides"/>
            <wp:docPr id="5" name="图片 5" descr="F:\工控机规格\工控机规格书_画板 1.jpg工控机规格书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工控机规格\工控机规格书_画板 1.jpg工控机规格书_画板 1"/>
                    <pic:cNvPicPr>
                      <a:picLocks noChangeAspect="1"/>
                    </pic:cNvPicPr>
                  </pic:nvPicPr>
                  <pic:blipFill>
                    <a:blip r:embed="rId7"/>
                    <a:srcRect l="4" t="86263" r="4" b="-226"/>
                    <a:stretch>
                      <a:fillRect/>
                    </a:stretch>
                  </pic:blipFill>
                  <pic:spPr>
                    <a:xfrm>
                      <a:off x="0" y="0"/>
                      <a:ext cx="5237480" cy="1068070"/>
                    </a:xfrm>
                    <a:prstGeom prst="rect">
                      <a:avLst/>
                    </a:prstGeom>
                  </pic:spPr>
                </pic:pic>
              </a:graphicData>
            </a:graphic>
          </wp:anchor>
        </w:drawing>
      </w:r>
    </w:p>
    <w:p>
      <w:pPr>
        <w:pStyle w:val="4"/>
        <w:jc w:val="center"/>
        <w:rPr>
          <w:rFonts w:hint="eastAsia" w:eastAsia="宋体" w:asciiTheme="majorHAnsi" w:hAnsiTheme="majorHAnsi" w:cstheme="majorBidi"/>
          <w:b/>
          <w:bCs/>
          <w:kern w:val="2"/>
          <w:sz w:val="44"/>
          <w:szCs w:val="44"/>
          <w:lang w:val="en-US" w:eastAsia="zh-CN" w:bidi="ar-SA"/>
        </w:rPr>
      </w:pPr>
      <w:r>
        <w:rPr>
          <w:rFonts w:hint="eastAsia" w:eastAsia="宋体" w:asciiTheme="majorHAnsi" w:hAnsiTheme="majorHAnsi" w:cstheme="majorBidi"/>
          <w:b/>
          <w:bCs/>
          <w:kern w:val="2"/>
          <w:sz w:val="44"/>
          <w:szCs w:val="44"/>
          <w:lang w:val="en-US" w:eastAsia="zh-CN" w:bidi="ar-SA"/>
        </w:rPr>
        <w:t>版本</w:t>
      </w:r>
    </w:p>
    <w:p>
      <w:pPr>
        <w:rPr>
          <w:rFonts w:hint="eastAsia"/>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0"/>
        <w:gridCol w:w="895"/>
        <w:gridCol w:w="3252"/>
        <w:gridCol w:w="1008"/>
        <w:gridCol w:w="1122"/>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Pr>
          <w:p>
            <w:pPr>
              <w:spacing w:line="0" w:lineRule="atLeast"/>
              <w:jc w:val="center"/>
              <w:rPr>
                <w:rFonts w:hint="eastAsia" w:ascii="宋体" w:hAnsi="宋体" w:eastAsia="宋体" w:cs="宋体"/>
                <w:sz w:val="24"/>
                <w:szCs w:val="24"/>
              </w:rPr>
            </w:pPr>
            <w:r>
              <w:rPr>
                <w:rFonts w:hint="eastAsia" w:ascii="宋体" w:hAnsi="宋体" w:eastAsia="宋体" w:cs="宋体"/>
                <w:sz w:val="24"/>
                <w:szCs w:val="24"/>
              </w:rPr>
              <w:t>日期</w:t>
            </w:r>
          </w:p>
        </w:tc>
        <w:tc>
          <w:tcPr>
            <w:tcW w:w="895" w:type="dxa"/>
          </w:tcPr>
          <w:p>
            <w:pPr>
              <w:spacing w:line="0" w:lineRule="atLeast"/>
              <w:jc w:val="center"/>
              <w:rPr>
                <w:rFonts w:hint="eastAsia" w:ascii="宋体" w:hAnsi="宋体" w:eastAsia="宋体" w:cs="宋体"/>
                <w:sz w:val="24"/>
                <w:szCs w:val="24"/>
              </w:rPr>
            </w:pPr>
            <w:r>
              <w:rPr>
                <w:rFonts w:hint="eastAsia" w:ascii="宋体" w:hAnsi="宋体" w:eastAsia="宋体" w:cs="宋体"/>
                <w:sz w:val="24"/>
                <w:szCs w:val="24"/>
              </w:rPr>
              <w:t>版本</w:t>
            </w:r>
          </w:p>
        </w:tc>
        <w:tc>
          <w:tcPr>
            <w:tcW w:w="3252" w:type="dxa"/>
          </w:tcPr>
          <w:p>
            <w:pPr>
              <w:spacing w:line="0" w:lineRule="atLeas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描述</w:t>
            </w:r>
          </w:p>
        </w:tc>
        <w:tc>
          <w:tcPr>
            <w:tcW w:w="1008" w:type="dxa"/>
          </w:tcPr>
          <w:p>
            <w:pPr>
              <w:spacing w:line="0" w:lineRule="atLeast"/>
              <w:jc w:val="center"/>
              <w:rPr>
                <w:rFonts w:hint="eastAsia" w:ascii="宋体" w:hAnsi="宋体" w:eastAsia="宋体" w:cs="宋体"/>
                <w:sz w:val="24"/>
                <w:szCs w:val="24"/>
              </w:rPr>
            </w:pPr>
            <w:r>
              <w:rPr>
                <w:rFonts w:hint="eastAsia" w:ascii="宋体" w:hAnsi="宋体" w:eastAsia="宋体" w:cs="宋体"/>
                <w:sz w:val="24"/>
                <w:szCs w:val="24"/>
              </w:rPr>
              <w:t>作者</w:t>
            </w:r>
          </w:p>
        </w:tc>
        <w:tc>
          <w:tcPr>
            <w:tcW w:w="1122" w:type="dxa"/>
          </w:tcPr>
          <w:p>
            <w:pPr>
              <w:spacing w:line="0" w:lineRule="atLeast"/>
              <w:jc w:val="center"/>
              <w:rPr>
                <w:rFonts w:hint="eastAsia" w:ascii="宋体" w:hAnsi="宋体" w:eastAsia="宋体" w:cs="宋体"/>
                <w:sz w:val="24"/>
                <w:szCs w:val="24"/>
              </w:rPr>
            </w:pPr>
            <w:r>
              <w:rPr>
                <w:rFonts w:hint="eastAsia" w:ascii="宋体" w:hAnsi="宋体" w:eastAsia="宋体" w:cs="宋体"/>
                <w:sz w:val="24"/>
                <w:szCs w:val="24"/>
              </w:rPr>
              <w:t>审核</w:t>
            </w:r>
          </w:p>
        </w:tc>
        <w:tc>
          <w:tcPr>
            <w:tcW w:w="1065" w:type="dxa"/>
          </w:tcPr>
          <w:p>
            <w:pPr>
              <w:spacing w:line="0" w:lineRule="atLeast"/>
              <w:jc w:val="center"/>
              <w:rPr>
                <w:rFonts w:hint="eastAsia" w:ascii="宋体" w:hAnsi="宋体" w:eastAsia="宋体" w:cs="宋体"/>
                <w:sz w:val="24"/>
                <w:szCs w:val="24"/>
              </w:rPr>
            </w:pPr>
            <w:r>
              <w:rPr>
                <w:rFonts w:hint="eastAsia" w:ascii="宋体" w:hAnsi="宋体" w:eastAsia="宋体" w:cs="宋体"/>
                <w:sz w:val="24"/>
                <w:szCs w:val="24"/>
              </w:rPr>
              <w:t>批准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Align w:val="center"/>
          </w:tcPr>
          <w:p>
            <w:pPr>
              <w:spacing w:line="0" w:lineRule="atLeast"/>
              <w:jc w:val="center"/>
              <w:rPr>
                <w:rFonts w:hint="default" w:ascii="宋体" w:hAnsi="宋体" w:eastAsia="宋体" w:cs="宋体"/>
                <w:b/>
                <w:bCs/>
                <w:sz w:val="24"/>
                <w:szCs w:val="24"/>
                <w:lang w:val="en-US" w:eastAsia="zh-CN"/>
              </w:rPr>
            </w:pPr>
            <w:r>
              <w:rPr>
                <w:rFonts w:hint="eastAsia" w:ascii="宋体" w:hAnsi="宋体" w:eastAsia="宋体" w:cs="宋体"/>
                <w:b w:val="0"/>
                <w:bCs w:val="0"/>
                <w:sz w:val="24"/>
                <w:szCs w:val="24"/>
                <w:lang w:val="en-US" w:eastAsia="zh-CN"/>
              </w:rPr>
              <w:t>2023.9.5</w:t>
            </w:r>
          </w:p>
        </w:tc>
        <w:tc>
          <w:tcPr>
            <w:tcW w:w="895" w:type="dxa"/>
            <w:vAlign w:val="center"/>
          </w:tcPr>
          <w:p>
            <w:pPr>
              <w:spacing w:line="0" w:lineRule="atLeast"/>
              <w:jc w:val="center"/>
              <w:rPr>
                <w:rFonts w:hint="eastAsia" w:ascii="宋体" w:hAnsi="宋体" w:eastAsia="宋体" w:cs="宋体"/>
                <w:b/>
                <w:bCs/>
                <w:sz w:val="24"/>
                <w:szCs w:val="24"/>
                <w:lang w:val="en-US" w:eastAsia="zh-CN"/>
              </w:rPr>
            </w:pPr>
            <w:r>
              <w:rPr>
                <w:rFonts w:hint="eastAsia" w:ascii="宋体" w:hAnsi="宋体" w:eastAsia="宋体" w:cs="宋体"/>
                <w:b w:val="0"/>
                <w:bCs w:val="0"/>
                <w:sz w:val="24"/>
                <w:szCs w:val="24"/>
                <w:lang w:val="en-US" w:eastAsia="zh-CN"/>
              </w:rPr>
              <w:t>1.0</w:t>
            </w:r>
          </w:p>
        </w:tc>
        <w:tc>
          <w:tcPr>
            <w:tcW w:w="3252" w:type="dxa"/>
          </w:tcPr>
          <w:p>
            <w:pPr>
              <w:spacing w:line="0" w:lineRule="atLeast"/>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创建</w:t>
            </w:r>
          </w:p>
        </w:tc>
        <w:tc>
          <w:tcPr>
            <w:tcW w:w="1008" w:type="dxa"/>
          </w:tcPr>
          <w:p>
            <w:pPr>
              <w:spacing w:line="0" w:lineRule="atLeast"/>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陈森</w:t>
            </w:r>
          </w:p>
        </w:tc>
        <w:tc>
          <w:tcPr>
            <w:tcW w:w="1122" w:type="dxa"/>
          </w:tcPr>
          <w:p>
            <w:pPr>
              <w:spacing w:line="0" w:lineRule="atLeast"/>
              <w:jc w:val="center"/>
              <w:rPr>
                <w:rFonts w:hint="eastAsia" w:ascii="宋体" w:hAnsi="宋体" w:eastAsia="宋体" w:cs="宋体"/>
                <w:b w:val="0"/>
                <w:bCs w:val="0"/>
                <w:sz w:val="24"/>
                <w:szCs w:val="24"/>
                <w:lang w:val="en-US" w:eastAsia="zh-CN"/>
              </w:rPr>
            </w:pPr>
          </w:p>
        </w:tc>
        <w:tc>
          <w:tcPr>
            <w:tcW w:w="1065" w:type="dxa"/>
          </w:tcPr>
          <w:p>
            <w:pPr>
              <w:spacing w:line="0" w:lineRule="atLeast"/>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研发部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Align w:val="center"/>
          </w:tcPr>
          <w:p>
            <w:pPr>
              <w:spacing w:line="0" w:lineRule="atLeast"/>
              <w:jc w:val="center"/>
              <w:rPr>
                <w:rFonts w:hint="eastAsia" w:ascii="宋体" w:hAnsi="宋体" w:eastAsia="宋体" w:cs="宋体"/>
                <w:b/>
                <w:bCs/>
                <w:kern w:val="2"/>
                <w:sz w:val="24"/>
                <w:szCs w:val="24"/>
                <w:lang w:val="en-US" w:eastAsia="zh-CN" w:bidi="ar-SA"/>
              </w:rPr>
            </w:pPr>
          </w:p>
        </w:tc>
        <w:tc>
          <w:tcPr>
            <w:tcW w:w="895" w:type="dxa"/>
            <w:vAlign w:val="center"/>
          </w:tcPr>
          <w:p>
            <w:pPr>
              <w:spacing w:line="0" w:lineRule="atLeast"/>
              <w:jc w:val="center"/>
              <w:rPr>
                <w:rFonts w:hint="eastAsia" w:ascii="宋体" w:hAnsi="宋体" w:eastAsia="宋体" w:cs="宋体"/>
                <w:b/>
                <w:bCs/>
                <w:kern w:val="2"/>
                <w:sz w:val="24"/>
                <w:szCs w:val="24"/>
                <w:lang w:val="en-US" w:eastAsia="zh-CN" w:bidi="ar-SA"/>
              </w:rPr>
            </w:pPr>
          </w:p>
        </w:tc>
        <w:tc>
          <w:tcPr>
            <w:tcW w:w="3252" w:type="dxa"/>
            <w:vAlign w:val="top"/>
          </w:tcPr>
          <w:p>
            <w:pPr>
              <w:spacing w:line="0" w:lineRule="atLeast"/>
              <w:jc w:val="center"/>
              <w:rPr>
                <w:rFonts w:hint="eastAsia" w:ascii="宋体" w:hAnsi="宋体" w:eastAsia="宋体" w:cs="宋体"/>
                <w:b w:val="0"/>
                <w:bCs w:val="0"/>
                <w:kern w:val="2"/>
                <w:sz w:val="24"/>
                <w:szCs w:val="24"/>
                <w:lang w:val="en-US" w:eastAsia="zh-CN" w:bidi="ar-SA"/>
              </w:rPr>
            </w:pPr>
          </w:p>
        </w:tc>
        <w:tc>
          <w:tcPr>
            <w:tcW w:w="1008" w:type="dxa"/>
            <w:vAlign w:val="top"/>
          </w:tcPr>
          <w:p>
            <w:pPr>
              <w:spacing w:line="0" w:lineRule="atLeast"/>
              <w:jc w:val="center"/>
              <w:rPr>
                <w:rFonts w:hint="eastAsia" w:ascii="宋体" w:hAnsi="宋体" w:eastAsia="宋体" w:cs="宋体"/>
                <w:b w:val="0"/>
                <w:bCs w:val="0"/>
                <w:kern w:val="2"/>
                <w:sz w:val="24"/>
                <w:szCs w:val="24"/>
                <w:lang w:val="en-US" w:eastAsia="zh-CN" w:bidi="ar-SA"/>
              </w:rPr>
            </w:pPr>
          </w:p>
        </w:tc>
        <w:tc>
          <w:tcPr>
            <w:tcW w:w="1122" w:type="dxa"/>
            <w:vAlign w:val="top"/>
          </w:tcPr>
          <w:p>
            <w:pPr>
              <w:spacing w:line="0" w:lineRule="atLeast"/>
              <w:jc w:val="center"/>
              <w:rPr>
                <w:rFonts w:hint="eastAsia" w:ascii="宋体" w:hAnsi="宋体" w:eastAsia="宋体" w:cs="宋体"/>
                <w:b w:val="0"/>
                <w:bCs w:val="0"/>
                <w:kern w:val="2"/>
                <w:sz w:val="24"/>
                <w:szCs w:val="24"/>
                <w:lang w:val="en-US" w:eastAsia="zh-CN" w:bidi="ar-SA"/>
              </w:rPr>
            </w:pPr>
          </w:p>
        </w:tc>
        <w:tc>
          <w:tcPr>
            <w:tcW w:w="1065" w:type="dxa"/>
            <w:vAlign w:val="top"/>
          </w:tcPr>
          <w:p>
            <w:pPr>
              <w:spacing w:line="0" w:lineRule="atLeast"/>
              <w:jc w:val="center"/>
              <w:rPr>
                <w:rFonts w:hint="eastAsia" w:ascii="宋体" w:hAnsi="宋体" w:eastAsia="宋体" w:cs="宋体"/>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Pr>
          <w:p>
            <w:pPr>
              <w:spacing w:line="0" w:lineRule="atLeast"/>
              <w:jc w:val="center"/>
              <w:rPr>
                <w:rFonts w:hint="eastAsia" w:ascii="宋体" w:hAnsi="宋体" w:eastAsia="宋体" w:cs="宋体"/>
                <w:b/>
                <w:bCs/>
                <w:sz w:val="24"/>
                <w:szCs w:val="24"/>
              </w:rPr>
            </w:pPr>
          </w:p>
        </w:tc>
        <w:tc>
          <w:tcPr>
            <w:tcW w:w="895" w:type="dxa"/>
          </w:tcPr>
          <w:p>
            <w:pPr>
              <w:spacing w:line="0" w:lineRule="atLeast"/>
              <w:jc w:val="center"/>
              <w:rPr>
                <w:rFonts w:hint="eastAsia" w:ascii="宋体" w:hAnsi="宋体" w:eastAsia="宋体" w:cs="宋体"/>
                <w:b/>
                <w:bCs/>
                <w:sz w:val="24"/>
                <w:szCs w:val="24"/>
              </w:rPr>
            </w:pPr>
          </w:p>
        </w:tc>
        <w:tc>
          <w:tcPr>
            <w:tcW w:w="3252" w:type="dxa"/>
          </w:tcPr>
          <w:p>
            <w:pPr>
              <w:spacing w:line="0" w:lineRule="atLeast"/>
              <w:jc w:val="center"/>
              <w:rPr>
                <w:rFonts w:hint="eastAsia" w:ascii="宋体" w:hAnsi="宋体" w:eastAsia="宋体" w:cs="宋体"/>
                <w:b/>
                <w:bCs/>
                <w:sz w:val="24"/>
                <w:szCs w:val="24"/>
              </w:rPr>
            </w:pPr>
          </w:p>
        </w:tc>
        <w:tc>
          <w:tcPr>
            <w:tcW w:w="1008" w:type="dxa"/>
          </w:tcPr>
          <w:p>
            <w:pPr>
              <w:spacing w:line="0" w:lineRule="atLeast"/>
              <w:jc w:val="center"/>
              <w:rPr>
                <w:rFonts w:hint="eastAsia" w:ascii="宋体" w:hAnsi="宋体" w:eastAsia="宋体" w:cs="宋体"/>
                <w:b/>
                <w:bCs/>
                <w:sz w:val="24"/>
                <w:szCs w:val="24"/>
              </w:rPr>
            </w:pPr>
          </w:p>
        </w:tc>
        <w:tc>
          <w:tcPr>
            <w:tcW w:w="1122" w:type="dxa"/>
          </w:tcPr>
          <w:p>
            <w:pPr>
              <w:spacing w:line="0" w:lineRule="atLeast"/>
              <w:jc w:val="center"/>
              <w:rPr>
                <w:rFonts w:hint="eastAsia" w:ascii="宋体" w:hAnsi="宋体" w:eastAsia="宋体" w:cs="宋体"/>
                <w:b/>
                <w:bCs/>
                <w:sz w:val="24"/>
                <w:szCs w:val="24"/>
              </w:rPr>
            </w:pPr>
          </w:p>
        </w:tc>
        <w:tc>
          <w:tcPr>
            <w:tcW w:w="1065" w:type="dxa"/>
          </w:tcPr>
          <w:p>
            <w:pPr>
              <w:spacing w:line="0" w:lineRule="atLeast"/>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Pr>
          <w:p>
            <w:pPr>
              <w:spacing w:line="0" w:lineRule="atLeast"/>
              <w:jc w:val="center"/>
              <w:rPr>
                <w:rFonts w:hint="eastAsia" w:ascii="宋体" w:hAnsi="宋体" w:eastAsia="宋体" w:cs="宋体"/>
                <w:b/>
                <w:bCs/>
                <w:sz w:val="24"/>
                <w:szCs w:val="24"/>
              </w:rPr>
            </w:pPr>
          </w:p>
        </w:tc>
        <w:tc>
          <w:tcPr>
            <w:tcW w:w="895" w:type="dxa"/>
          </w:tcPr>
          <w:p>
            <w:pPr>
              <w:spacing w:line="0" w:lineRule="atLeast"/>
              <w:jc w:val="center"/>
              <w:rPr>
                <w:rFonts w:hint="eastAsia" w:ascii="宋体" w:hAnsi="宋体" w:eastAsia="宋体" w:cs="宋体"/>
                <w:b/>
                <w:bCs/>
                <w:sz w:val="24"/>
                <w:szCs w:val="24"/>
              </w:rPr>
            </w:pPr>
          </w:p>
        </w:tc>
        <w:tc>
          <w:tcPr>
            <w:tcW w:w="3252" w:type="dxa"/>
          </w:tcPr>
          <w:p>
            <w:pPr>
              <w:spacing w:line="0" w:lineRule="atLeast"/>
              <w:jc w:val="center"/>
              <w:rPr>
                <w:rFonts w:hint="eastAsia" w:ascii="宋体" w:hAnsi="宋体" w:eastAsia="宋体" w:cs="宋体"/>
                <w:b/>
                <w:bCs/>
                <w:sz w:val="24"/>
                <w:szCs w:val="24"/>
              </w:rPr>
            </w:pPr>
          </w:p>
        </w:tc>
        <w:tc>
          <w:tcPr>
            <w:tcW w:w="1008" w:type="dxa"/>
          </w:tcPr>
          <w:p>
            <w:pPr>
              <w:spacing w:line="0" w:lineRule="atLeast"/>
              <w:jc w:val="center"/>
              <w:rPr>
                <w:rFonts w:hint="eastAsia" w:ascii="宋体" w:hAnsi="宋体" w:eastAsia="宋体" w:cs="宋体"/>
                <w:b/>
                <w:bCs/>
                <w:sz w:val="24"/>
                <w:szCs w:val="24"/>
              </w:rPr>
            </w:pPr>
          </w:p>
        </w:tc>
        <w:tc>
          <w:tcPr>
            <w:tcW w:w="1122" w:type="dxa"/>
          </w:tcPr>
          <w:p>
            <w:pPr>
              <w:spacing w:line="0" w:lineRule="atLeast"/>
              <w:jc w:val="center"/>
              <w:rPr>
                <w:rFonts w:hint="eastAsia" w:ascii="宋体" w:hAnsi="宋体" w:eastAsia="宋体" w:cs="宋体"/>
                <w:b/>
                <w:bCs/>
                <w:sz w:val="24"/>
                <w:szCs w:val="24"/>
              </w:rPr>
            </w:pPr>
          </w:p>
        </w:tc>
        <w:tc>
          <w:tcPr>
            <w:tcW w:w="1065" w:type="dxa"/>
          </w:tcPr>
          <w:p>
            <w:pPr>
              <w:spacing w:line="0" w:lineRule="atLeast"/>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Pr>
          <w:p>
            <w:pPr>
              <w:spacing w:line="0" w:lineRule="atLeast"/>
              <w:jc w:val="center"/>
              <w:rPr>
                <w:rFonts w:hint="eastAsia" w:ascii="宋体" w:hAnsi="宋体" w:eastAsia="宋体" w:cs="宋体"/>
                <w:b/>
                <w:bCs/>
                <w:sz w:val="24"/>
                <w:szCs w:val="24"/>
              </w:rPr>
            </w:pPr>
          </w:p>
        </w:tc>
        <w:tc>
          <w:tcPr>
            <w:tcW w:w="895" w:type="dxa"/>
          </w:tcPr>
          <w:p>
            <w:pPr>
              <w:spacing w:line="0" w:lineRule="atLeast"/>
              <w:jc w:val="center"/>
              <w:rPr>
                <w:rFonts w:hint="eastAsia" w:ascii="宋体" w:hAnsi="宋体" w:eastAsia="宋体" w:cs="宋体"/>
                <w:b/>
                <w:bCs/>
                <w:sz w:val="24"/>
                <w:szCs w:val="24"/>
              </w:rPr>
            </w:pPr>
          </w:p>
        </w:tc>
        <w:tc>
          <w:tcPr>
            <w:tcW w:w="3252" w:type="dxa"/>
          </w:tcPr>
          <w:p>
            <w:pPr>
              <w:spacing w:line="0" w:lineRule="atLeast"/>
              <w:jc w:val="center"/>
              <w:rPr>
                <w:rFonts w:hint="eastAsia" w:ascii="宋体" w:hAnsi="宋体" w:eastAsia="宋体" w:cs="宋体"/>
                <w:b/>
                <w:bCs/>
                <w:sz w:val="24"/>
                <w:szCs w:val="24"/>
              </w:rPr>
            </w:pPr>
          </w:p>
        </w:tc>
        <w:tc>
          <w:tcPr>
            <w:tcW w:w="1008" w:type="dxa"/>
          </w:tcPr>
          <w:p>
            <w:pPr>
              <w:spacing w:line="0" w:lineRule="atLeast"/>
              <w:jc w:val="center"/>
              <w:rPr>
                <w:rFonts w:hint="eastAsia" w:ascii="宋体" w:hAnsi="宋体" w:eastAsia="宋体" w:cs="宋体"/>
                <w:b/>
                <w:bCs/>
                <w:sz w:val="24"/>
                <w:szCs w:val="24"/>
              </w:rPr>
            </w:pPr>
          </w:p>
        </w:tc>
        <w:tc>
          <w:tcPr>
            <w:tcW w:w="1122" w:type="dxa"/>
          </w:tcPr>
          <w:p>
            <w:pPr>
              <w:spacing w:line="0" w:lineRule="atLeast"/>
              <w:jc w:val="center"/>
              <w:rPr>
                <w:rFonts w:hint="eastAsia" w:ascii="宋体" w:hAnsi="宋体" w:eastAsia="宋体" w:cs="宋体"/>
                <w:b/>
                <w:bCs/>
                <w:sz w:val="24"/>
                <w:szCs w:val="24"/>
              </w:rPr>
            </w:pPr>
          </w:p>
        </w:tc>
        <w:tc>
          <w:tcPr>
            <w:tcW w:w="1065" w:type="dxa"/>
          </w:tcPr>
          <w:p>
            <w:pPr>
              <w:spacing w:line="0" w:lineRule="atLeast"/>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Pr>
          <w:p>
            <w:pPr>
              <w:spacing w:line="0" w:lineRule="atLeast"/>
              <w:jc w:val="center"/>
              <w:rPr>
                <w:rFonts w:hint="eastAsia" w:ascii="宋体" w:hAnsi="宋体" w:eastAsia="宋体" w:cs="宋体"/>
                <w:b/>
                <w:bCs/>
                <w:sz w:val="24"/>
                <w:szCs w:val="24"/>
              </w:rPr>
            </w:pPr>
          </w:p>
        </w:tc>
        <w:tc>
          <w:tcPr>
            <w:tcW w:w="895" w:type="dxa"/>
          </w:tcPr>
          <w:p>
            <w:pPr>
              <w:spacing w:line="0" w:lineRule="atLeast"/>
              <w:jc w:val="center"/>
              <w:rPr>
                <w:rFonts w:hint="eastAsia" w:ascii="宋体" w:hAnsi="宋体" w:eastAsia="宋体" w:cs="宋体"/>
                <w:b/>
                <w:bCs/>
                <w:sz w:val="24"/>
                <w:szCs w:val="24"/>
              </w:rPr>
            </w:pPr>
          </w:p>
        </w:tc>
        <w:tc>
          <w:tcPr>
            <w:tcW w:w="3252" w:type="dxa"/>
          </w:tcPr>
          <w:p>
            <w:pPr>
              <w:spacing w:line="0" w:lineRule="atLeast"/>
              <w:jc w:val="center"/>
              <w:rPr>
                <w:rFonts w:hint="eastAsia" w:ascii="宋体" w:hAnsi="宋体" w:eastAsia="宋体" w:cs="宋体"/>
                <w:b/>
                <w:bCs/>
                <w:sz w:val="24"/>
                <w:szCs w:val="24"/>
              </w:rPr>
            </w:pPr>
          </w:p>
        </w:tc>
        <w:tc>
          <w:tcPr>
            <w:tcW w:w="1008" w:type="dxa"/>
          </w:tcPr>
          <w:p>
            <w:pPr>
              <w:spacing w:line="0" w:lineRule="atLeast"/>
              <w:jc w:val="center"/>
              <w:rPr>
                <w:rFonts w:hint="eastAsia" w:ascii="宋体" w:hAnsi="宋体" w:eastAsia="宋体" w:cs="宋体"/>
                <w:b/>
                <w:bCs/>
                <w:sz w:val="24"/>
                <w:szCs w:val="24"/>
              </w:rPr>
            </w:pPr>
          </w:p>
        </w:tc>
        <w:tc>
          <w:tcPr>
            <w:tcW w:w="1122" w:type="dxa"/>
          </w:tcPr>
          <w:p>
            <w:pPr>
              <w:spacing w:line="0" w:lineRule="atLeast"/>
              <w:jc w:val="center"/>
              <w:rPr>
                <w:rFonts w:hint="eastAsia" w:ascii="宋体" w:hAnsi="宋体" w:eastAsia="宋体" w:cs="宋体"/>
                <w:b/>
                <w:bCs/>
                <w:sz w:val="24"/>
                <w:szCs w:val="24"/>
              </w:rPr>
            </w:pPr>
          </w:p>
        </w:tc>
        <w:tc>
          <w:tcPr>
            <w:tcW w:w="1065" w:type="dxa"/>
          </w:tcPr>
          <w:p>
            <w:pPr>
              <w:spacing w:line="0" w:lineRule="atLeast"/>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Pr>
          <w:p>
            <w:pPr>
              <w:spacing w:line="0" w:lineRule="atLeast"/>
              <w:jc w:val="center"/>
              <w:rPr>
                <w:rFonts w:hint="eastAsia" w:ascii="宋体" w:hAnsi="宋体" w:eastAsia="宋体" w:cs="宋体"/>
                <w:b/>
                <w:bCs/>
                <w:sz w:val="24"/>
                <w:szCs w:val="24"/>
              </w:rPr>
            </w:pPr>
          </w:p>
        </w:tc>
        <w:tc>
          <w:tcPr>
            <w:tcW w:w="895" w:type="dxa"/>
          </w:tcPr>
          <w:p>
            <w:pPr>
              <w:spacing w:line="0" w:lineRule="atLeast"/>
              <w:jc w:val="center"/>
              <w:rPr>
                <w:rFonts w:hint="eastAsia" w:ascii="宋体" w:hAnsi="宋体" w:eastAsia="宋体" w:cs="宋体"/>
                <w:b/>
                <w:bCs/>
                <w:sz w:val="24"/>
                <w:szCs w:val="24"/>
              </w:rPr>
            </w:pPr>
          </w:p>
        </w:tc>
        <w:tc>
          <w:tcPr>
            <w:tcW w:w="3252" w:type="dxa"/>
          </w:tcPr>
          <w:p>
            <w:pPr>
              <w:spacing w:line="0" w:lineRule="atLeast"/>
              <w:jc w:val="center"/>
              <w:rPr>
                <w:rFonts w:hint="eastAsia" w:ascii="宋体" w:hAnsi="宋体" w:eastAsia="宋体" w:cs="宋体"/>
                <w:b/>
                <w:bCs/>
                <w:sz w:val="24"/>
                <w:szCs w:val="24"/>
              </w:rPr>
            </w:pPr>
          </w:p>
        </w:tc>
        <w:tc>
          <w:tcPr>
            <w:tcW w:w="1008" w:type="dxa"/>
          </w:tcPr>
          <w:p>
            <w:pPr>
              <w:spacing w:line="0" w:lineRule="atLeast"/>
              <w:jc w:val="center"/>
              <w:rPr>
                <w:rFonts w:hint="eastAsia" w:ascii="宋体" w:hAnsi="宋体" w:eastAsia="宋体" w:cs="宋体"/>
                <w:b/>
                <w:bCs/>
                <w:sz w:val="24"/>
                <w:szCs w:val="24"/>
              </w:rPr>
            </w:pPr>
          </w:p>
        </w:tc>
        <w:tc>
          <w:tcPr>
            <w:tcW w:w="1122" w:type="dxa"/>
          </w:tcPr>
          <w:p>
            <w:pPr>
              <w:spacing w:line="0" w:lineRule="atLeast"/>
              <w:jc w:val="center"/>
              <w:rPr>
                <w:rFonts w:hint="eastAsia" w:ascii="宋体" w:hAnsi="宋体" w:eastAsia="宋体" w:cs="宋体"/>
                <w:b/>
                <w:bCs/>
                <w:sz w:val="24"/>
                <w:szCs w:val="24"/>
              </w:rPr>
            </w:pPr>
          </w:p>
        </w:tc>
        <w:tc>
          <w:tcPr>
            <w:tcW w:w="1065" w:type="dxa"/>
          </w:tcPr>
          <w:p>
            <w:pPr>
              <w:spacing w:line="0" w:lineRule="atLeast"/>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Pr>
          <w:p>
            <w:pPr>
              <w:spacing w:line="0" w:lineRule="atLeast"/>
              <w:jc w:val="center"/>
              <w:rPr>
                <w:rFonts w:hint="eastAsia" w:ascii="宋体" w:hAnsi="宋体" w:eastAsia="宋体" w:cs="宋体"/>
                <w:b/>
                <w:bCs/>
                <w:sz w:val="24"/>
                <w:szCs w:val="24"/>
              </w:rPr>
            </w:pPr>
          </w:p>
        </w:tc>
        <w:tc>
          <w:tcPr>
            <w:tcW w:w="895" w:type="dxa"/>
          </w:tcPr>
          <w:p>
            <w:pPr>
              <w:spacing w:line="0" w:lineRule="atLeast"/>
              <w:jc w:val="center"/>
              <w:rPr>
                <w:rFonts w:hint="eastAsia" w:ascii="宋体" w:hAnsi="宋体" w:eastAsia="宋体" w:cs="宋体"/>
                <w:b/>
                <w:bCs/>
                <w:sz w:val="24"/>
                <w:szCs w:val="24"/>
              </w:rPr>
            </w:pPr>
          </w:p>
        </w:tc>
        <w:tc>
          <w:tcPr>
            <w:tcW w:w="3252" w:type="dxa"/>
          </w:tcPr>
          <w:p>
            <w:pPr>
              <w:spacing w:line="0" w:lineRule="atLeast"/>
              <w:jc w:val="center"/>
              <w:rPr>
                <w:rFonts w:hint="eastAsia" w:ascii="宋体" w:hAnsi="宋体" w:eastAsia="宋体" w:cs="宋体"/>
                <w:b/>
                <w:bCs/>
                <w:sz w:val="24"/>
                <w:szCs w:val="24"/>
              </w:rPr>
            </w:pPr>
          </w:p>
        </w:tc>
        <w:tc>
          <w:tcPr>
            <w:tcW w:w="1008" w:type="dxa"/>
          </w:tcPr>
          <w:p>
            <w:pPr>
              <w:spacing w:line="0" w:lineRule="atLeast"/>
              <w:jc w:val="center"/>
              <w:rPr>
                <w:rFonts w:hint="eastAsia" w:ascii="宋体" w:hAnsi="宋体" w:eastAsia="宋体" w:cs="宋体"/>
                <w:b/>
                <w:bCs/>
                <w:sz w:val="24"/>
                <w:szCs w:val="24"/>
              </w:rPr>
            </w:pPr>
          </w:p>
        </w:tc>
        <w:tc>
          <w:tcPr>
            <w:tcW w:w="1122" w:type="dxa"/>
          </w:tcPr>
          <w:p>
            <w:pPr>
              <w:spacing w:line="0" w:lineRule="atLeast"/>
              <w:jc w:val="center"/>
              <w:rPr>
                <w:rFonts w:hint="eastAsia" w:ascii="宋体" w:hAnsi="宋体" w:eastAsia="宋体" w:cs="宋体"/>
                <w:b/>
                <w:bCs/>
                <w:sz w:val="24"/>
                <w:szCs w:val="24"/>
              </w:rPr>
            </w:pPr>
          </w:p>
        </w:tc>
        <w:tc>
          <w:tcPr>
            <w:tcW w:w="1065" w:type="dxa"/>
          </w:tcPr>
          <w:p>
            <w:pPr>
              <w:spacing w:line="0" w:lineRule="atLeast"/>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Pr>
          <w:p>
            <w:pPr>
              <w:spacing w:line="0" w:lineRule="atLeast"/>
              <w:jc w:val="center"/>
              <w:rPr>
                <w:rFonts w:hint="eastAsia" w:ascii="宋体" w:hAnsi="宋体" w:eastAsia="宋体" w:cs="宋体"/>
                <w:b/>
                <w:bCs/>
                <w:sz w:val="24"/>
                <w:szCs w:val="24"/>
              </w:rPr>
            </w:pPr>
          </w:p>
        </w:tc>
        <w:tc>
          <w:tcPr>
            <w:tcW w:w="895" w:type="dxa"/>
          </w:tcPr>
          <w:p>
            <w:pPr>
              <w:spacing w:line="0" w:lineRule="atLeast"/>
              <w:jc w:val="center"/>
              <w:rPr>
                <w:rFonts w:hint="eastAsia" w:ascii="宋体" w:hAnsi="宋体" w:eastAsia="宋体" w:cs="宋体"/>
                <w:b/>
                <w:bCs/>
                <w:sz w:val="24"/>
                <w:szCs w:val="24"/>
              </w:rPr>
            </w:pPr>
          </w:p>
        </w:tc>
        <w:tc>
          <w:tcPr>
            <w:tcW w:w="3252" w:type="dxa"/>
          </w:tcPr>
          <w:p>
            <w:pPr>
              <w:spacing w:line="0" w:lineRule="atLeast"/>
              <w:jc w:val="center"/>
              <w:rPr>
                <w:rFonts w:hint="eastAsia" w:ascii="宋体" w:hAnsi="宋体" w:eastAsia="宋体" w:cs="宋体"/>
                <w:b/>
                <w:bCs/>
                <w:sz w:val="24"/>
                <w:szCs w:val="24"/>
              </w:rPr>
            </w:pPr>
          </w:p>
        </w:tc>
        <w:tc>
          <w:tcPr>
            <w:tcW w:w="1008" w:type="dxa"/>
          </w:tcPr>
          <w:p>
            <w:pPr>
              <w:spacing w:line="0" w:lineRule="atLeast"/>
              <w:jc w:val="center"/>
              <w:rPr>
                <w:rFonts w:hint="eastAsia" w:ascii="宋体" w:hAnsi="宋体" w:eastAsia="宋体" w:cs="宋体"/>
                <w:b/>
                <w:bCs/>
                <w:sz w:val="24"/>
                <w:szCs w:val="24"/>
              </w:rPr>
            </w:pPr>
          </w:p>
        </w:tc>
        <w:tc>
          <w:tcPr>
            <w:tcW w:w="1122" w:type="dxa"/>
          </w:tcPr>
          <w:p>
            <w:pPr>
              <w:spacing w:line="0" w:lineRule="atLeast"/>
              <w:jc w:val="center"/>
              <w:rPr>
                <w:rFonts w:hint="eastAsia" w:ascii="宋体" w:hAnsi="宋体" w:eastAsia="宋体" w:cs="宋体"/>
                <w:b/>
                <w:bCs/>
                <w:sz w:val="24"/>
                <w:szCs w:val="24"/>
              </w:rPr>
            </w:pPr>
          </w:p>
        </w:tc>
        <w:tc>
          <w:tcPr>
            <w:tcW w:w="1065" w:type="dxa"/>
          </w:tcPr>
          <w:p>
            <w:pPr>
              <w:spacing w:line="0" w:lineRule="atLeast"/>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Pr>
          <w:p>
            <w:pPr>
              <w:spacing w:line="0" w:lineRule="atLeast"/>
              <w:jc w:val="center"/>
              <w:rPr>
                <w:rFonts w:hint="eastAsia" w:ascii="宋体" w:hAnsi="宋体" w:eastAsia="宋体" w:cs="宋体"/>
                <w:b/>
                <w:bCs/>
                <w:sz w:val="24"/>
                <w:szCs w:val="24"/>
              </w:rPr>
            </w:pPr>
          </w:p>
        </w:tc>
        <w:tc>
          <w:tcPr>
            <w:tcW w:w="895" w:type="dxa"/>
          </w:tcPr>
          <w:p>
            <w:pPr>
              <w:spacing w:line="0" w:lineRule="atLeast"/>
              <w:jc w:val="center"/>
              <w:rPr>
                <w:rFonts w:hint="eastAsia" w:ascii="宋体" w:hAnsi="宋体" w:eastAsia="宋体" w:cs="宋体"/>
                <w:b/>
                <w:bCs/>
                <w:sz w:val="24"/>
                <w:szCs w:val="24"/>
              </w:rPr>
            </w:pPr>
          </w:p>
        </w:tc>
        <w:tc>
          <w:tcPr>
            <w:tcW w:w="3252" w:type="dxa"/>
          </w:tcPr>
          <w:p>
            <w:pPr>
              <w:spacing w:line="0" w:lineRule="atLeast"/>
              <w:jc w:val="center"/>
              <w:rPr>
                <w:rFonts w:hint="eastAsia" w:ascii="宋体" w:hAnsi="宋体" w:eastAsia="宋体" w:cs="宋体"/>
                <w:b/>
                <w:bCs/>
                <w:sz w:val="24"/>
                <w:szCs w:val="24"/>
              </w:rPr>
            </w:pPr>
          </w:p>
        </w:tc>
        <w:tc>
          <w:tcPr>
            <w:tcW w:w="1008" w:type="dxa"/>
          </w:tcPr>
          <w:p>
            <w:pPr>
              <w:spacing w:line="0" w:lineRule="atLeast"/>
              <w:jc w:val="center"/>
              <w:rPr>
                <w:rFonts w:hint="eastAsia" w:ascii="宋体" w:hAnsi="宋体" w:eastAsia="宋体" w:cs="宋体"/>
                <w:b/>
                <w:bCs/>
                <w:sz w:val="24"/>
                <w:szCs w:val="24"/>
              </w:rPr>
            </w:pPr>
          </w:p>
        </w:tc>
        <w:tc>
          <w:tcPr>
            <w:tcW w:w="1122" w:type="dxa"/>
          </w:tcPr>
          <w:p>
            <w:pPr>
              <w:spacing w:line="0" w:lineRule="atLeast"/>
              <w:jc w:val="center"/>
              <w:rPr>
                <w:rFonts w:hint="eastAsia" w:ascii="宋体" w:hAnsi="宋体" w:eastAsia="宋体" w:cs="宋体"/>
                <w:b/>
                <w:bCs/>
                <w:sz w:val="24"/>
                <w:szCs w:val="24"/>
              </w:rPr>
            </w:pPr>
          </w:p>
        </w:tc>
        <w:tc>
          <w:tcPr>
            <w:tcW w:w="1065" w:type="dxa"/>
          </w:tcPr>
          <w:p>
            <w:pPr>
              <w:spacing w:line="0" w:lineRule="atLeast"/>
              <w:jc w:val="center"/>
              <w:rPr>
                <w:rFonts w:hint="eastAsia" w:ascii="宋体" w:hAnsi="宋体" w:eastAsia="宋体" w:cs="宋体"/>
                <w:b/>
                <w:bCs/>
                <w:sz w:val="24"/>
                <w:szCs w:val="24"/>
              </w:rPr>
            </w:pPr>
          </w:p>
        </w:tc>
      </w:tr>
    </w:tbl>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right="420" w:rightChars="200"/>
        <w:jc w:val="center"/>
        <w:textAlignment w:val="auto"/>
        <w:outlineLvl w:val="0"/>
        <w:rPr>
          <w:rFonts w:hint="default" w:eastAsia="宋体" w:asciiTheme="majorHAnsi" w:hAnsiTheme="majorHAnsi" w:cstheme="majorBidi"/>
          <w:b/>
          <w:bCs/>
          <w:kern w:val="2"/>
          <w:sz w:val="44"/>
          <w:szCs w:val="44"/>
          <w:lang w:val="en-US" w:eastAsia="zh-CN" w:bidi="ar-SA"/>
        </w:rPr>
      </w:pPr>
      <w:bookmarkStart w:id="0" w:name="_Toc32132"/>
      <w:r>
        <w:rPr>
          <w:rFonts w:hint="eastAsia" w:eastAsia="宋体" w:asciiTheme="majorHAnsi" w:hAnsiTheme="majorHAnsi" w:cstheme="majorBidi"/>
          <w:b/>
          <w:bCs/>
          <w:kern w:val="2"/>
          <w:sz w:val="44"/>
          <w:szCs w:val="44"/>
          <w:lang w:val="en-US" w:eastAsia="zh-CN" w:bidi="ar-SA"/>
        </w:rPr>
        <w:t>一、产品介绍</w:t>
      </w:r>
      <w:bookmarkEnd w:id="0"/>
    </w:p>
    <w:p>
      <w:pPr>
        <w:outlineLvl w:val="1"/>
        <w:rPr>
          <w:rFonts w:hint="eastAsia" w:asciiTheme="majorHAnsi" w:hAnsiTheme="majorHAnsi" w:eastAsiaTheme="majorEastAsia" w:cstheme="majorBidi"/>
          <w:b/>
          <w:bCs/>
          <w:kern w:val="2"/>
          <w:sz w:val="32"/>
          <w:szCs w:val="32"/>
          <w:lang w:val="en-US" w:eastAsia="zh-CN" w:bidi="ar-SA"/>
        </w:rPr>
      </w:pPr>
      <w:bookmarkStart w:id="1" w:name="_Toc23609"/>
      <w:bookmarkStart w:id="2" w:name="_Toc6471"/>
      <w:r>
        <w:rPr>
          <w:rFonts w:hint="eastAsia" w:asciiTheme="majorHAnsi" w:hAnsiTheme="majorHAnsi" w:eastAsiaTheme="majorEastAsia" w:cstheme="majorBidi"/>
          <w:b/>
          <w:bCs/>
          <w:kern w:val="2"/>
          <w:sz w:val="32"/>
          <w:szCs w:val="32"/>
          <w:lang w:val="en-US" w:eastAsia="zh-CN" w:bidi="ar-SA"/>
        </w:rPr>
        <w:t>1.1产品概述</w:t>
      </w:r>
      <w:bookmarkEnd w:id="1"/>
      <w:bookmarkEnd w:id="2"/>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spacing w:line="480" w:lineRule="auto"/>
        <w:ind w:leftChars="0" w:right="420" w:right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工业平板电脑</w:t>
      </w:r>
      <w:r>
        <w:rPr>
          <w:rFonts w:ascii="宋体" w:hAnsi="宋体" w:eastAsia="宋体" w:cs="宋体"/>
          <w:sz w:val="24"/>
          <w:szCs w:val="24"/>
        </w:rPr>
        <w:t>采用</w:t>
      </w:r>
      <w:r>
        <w:rPr>
          <w:rFonts w:hint="eastAsia" w:ascii="宋体" w:hAnsi="宋体" w:eastAsia="宋体" w:cs="宋体"/>
          <w:sz w:val="24"/>
          <w:szCs w:val="24"/>
          <w:lang w:val="en-US" w:eastAsia="zh-CN"/>
        </w:rPr>
        <w:t>全</w:t>
      </w:r>
      <w:r>
        <w:rPr>
          <w:rFonts w:ascii="宋体" w:hAnsi="宋体" w:eastAsia="宋体" w:cs="宋体"/>
          <w:sz w:val="24"/>
          <w:szCs w:val="24"/>
        </w:rPr>
        <w:t>铝材质，</w:t>
      </w:r>
      <w:r>
        <w:rPr>
          <w:rFonts w:hint="eastAsia" w:ascii="宋体" w:hAnsi="宋体" w:eastAsia="宋体" w:cs="宋体"/>
          <w:sz w:val="24"/>
          <w:szCs w:val="24"/>
          <w:lang w:val="en-US" w:eastAsia="zh-CN"/>
        </w:rPr>
        <w:t>定制液晶显示屏全贴合触摸屏工艺，</w:t>
      </w:r>
      <w:r>
        <w:rPr>
          <w:rFonts w:ascii="宋体" w:hAnsi="宋体" w:eastAsia="宋体" w:cs="宋体"/>
          <w:sz w:val="24"/>
          <w:szCs w:val="24"/>
        </w:rPr>
        <w:t>定制独家压铸模具，高效的鳍片式散热结构，能</w:t>
      </w:r>
      <w:r>
        <w:rPr>
          <w:rFonts w:hint="eastAsia" w:ascii="宋体" w:hAnsi="宋体" w:eastAsia="宋体" w:cs="宋体"/>
          <w:sz w:val="24"/>
          <w:szCs w:val="24"/>
          <w:lang w:val="en-US" w:eastAsia="zh-CN"/>
        </w:rPr>
        <w:t>有效的降低高低温变化引起的显示内屏水雾现象，</w:t>
      </w:r>
      <w:r>
        <w:rPr>
          <w:rFonts w:ascii="宋体" w:hAnsi="宋体" w:eastAsia="宋体" w:cs="宋体"/>
          <w:sz w:val="24"/>
          <w:szCs w:val="24"/>
        </w:rPr>
        <w:t>适应各种复杂恶劣的应用场景高粉尘，高低温环境下稳定工作。</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整机配有多种专业接口，在满足常规应用场景需求的同时，还可根据应用场景的不同增加定制功能与接口。</w:t>
      </w:r>
    </w:p>
    <w:p>
      <w:pPr>
        <w:outlineLvl w:val="1"/>
        <w:rPr>
          <w:rFonts w:hint="eastAsia" w:asciiTheme="majorHAnsi" w:hAnsiTheme="majorHAnsi" w:eastAsiaTheme="majorEastAsia" w:cstheme="majorBidi"/>
          <w:b/>
          <w:bCs/>
          <w:kern w:val="2"/>
          <w:sz w:val="32"/>
          <w:szCs w:val="32"/>
          <w:lang w:val="en-US" w:eastAsia="zh-CN" w:bidi="ar-SA"/>
        </w:rPr>
      </w:pPr>
      <w:bookmarkStart w:id="3" w:name="_Toc15274"/>
      <w:bookmarkStart w:id="4" w:name="_Toc6293"/>
      <w:r>
        <w:rPr>
          <w:rFonts w:hint="eastAsia" w:asciiTheme="majorHAnsi" w:hAnsiTheme="majorHAnsi" w:eastAsiaTheme="majorEastAsia" w:cstheme="majorBidi"/>
          <w:b/>
          <w:bCs/>
          <w:kern w:val="2"/>
          <w:sz w:val="32"/>
          <w:szCs w:val="32"/>
          <w:lang w:val="en-US" w:eastAsia="zh-CN" w:bidi="ar-SA"/>
        </w:rPr>
        <w:t>1.2产品特点</w:t>
      </w:r>
      <w:bookmarkEnd w:id="3"/>
      <w:bookmarkEnd w:id="4"/>
    </w:p>
    <w:p>
      <w:pPr>
        <w:keepNext w:val="0"/>
        <w:keepLines w:val="0"/>
        <w:pageBreakBefore w:val="0"/>
        <w:widowControl w:val="0"/>
        <w:numPr>
          <w:ilvl w:val="0"/>
          <w:numId w:val="1"/>
        </w:numPr>
        <w:tabs>
          <w:tab w:val="left" w:pos="342"/>
        </w:tabs>
        <w:kinsoku/>
        <w:wordWrap/>
        <w:overflowPunct/>
        <w:topLinePunct w:val="0"/>
        <w:autoSpaceDE/>
        <w:autoSpaceDN/>
        <w:bidi w:val="0"/>
        <w:adjustRightInd/>
        <w:snapToGrid/>
        <w:spacing w:line="360" w:lineRule="auto"/>
        <w:ind w:left="420" w:leftChars="0" w:right="420" w:rightChars="200" w:hanging="420" w:firstLineChars="0"/>
        <w:jc w:val="left"/>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sz w:val="24"/>
          <w:szCs w:val="24"/>
          <w:lang w:val="en-US" w:eastAsia="zh-CN"/>
        </w:rPr>
        <w:t>液晶显示屏全贴合触摸屏工艺</w:t>
      </w:r>
      <w:r>
        <w:rPr>
          <w:rFonts w:hint="eastAsia" w:ascii="宋体" w:hAnsi="宋体" w:eastAsia="宋体" w:cs="宋体"/>
          <w:sz w:val="24"/>
          <w:szCs w:val="24"/>
          <w:lang w:eastAsia="zh-CN"/>
        </w:rPr>
        <w:t>，</w:t>
      </w:r>
      <w:r>
        <w:rPr>
          <w:rFonts w:ascii="宋体" w:hAnsi="宋体" w:eastAsia="宋体" w:cs="宋体"/>
          <w:sz w:val="24"/>
          <w:szCs w:val="24"/>
        </w:rPr>
        <w:t>色彩高清艳丽</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无水雾</w:t>
      </w:r>
    </w:p>
    <w:p>
      <w:pPr>
        <w:keepNext w:val="0"/>
        <w:keepLines w:val="0"/>
        <w:pageBreakBefore w:val="0"/>
        <w:widowControl w:val="0"/>
        <w:numPr>
          <w:ilvl w:val="0"/>
          <w:numId w:val="1"/>
        </w:numPr>
        <w:tabs>
          <w:tab w:val="left" w:pos="342"/>
        </w:tabs>
        <w:kinsoku/>
        <w:wordWrap/>
        <w:overflowPunct/>
        <w:topLinePunct w:val="0"/>
        <w:autoSpaceDE/>
        <w:autoSpaceDN/>
        <w:bidi w:val="0"/>
        <w:adjustRightInd/>
        <w:snapToGrid/>
        <w:spacing w:line="360" w:lineRule="auto"/>
        <w:ind w:left="420" w:leftChars="0" w:right="420" w:rightChars="200" w:hanging="420" w:firstLineChars="0"/>
        <w:jc w:val="left"/>
        <w:textAlignment w:val="auto"/>
        <w:rPr>
          <w:rFonts w:hint="eastAsia" w:ascii="宋体" w:hAnsi="宋体" w:eastAsia="宋体" w:cs="宋体"/>
          <w:b/>
          <w:bCs/>
          <w:color w:val="auto"/>
          <w:kern w:val="0"/>
          <w:sz w:val="28"/>
          <w:szCs w:val="28"/>
          <w:lang w:val="en-US" w:eastAsia="zh-CN" w:bidi="ar"/>
        </w:rPr>
      </w:pPr>
      <w:r>
        <w:rPr>
          <w:rFonts w:ascii="宋体" w:hAnsi="宋体" w:eastAsia="宋体" w:cs="宋体"/>
          <w:sz w:val="24"/>
          <w:szCs w:val="24"/>
        </w:rPr>
        <w:t>内置工业主板性能强悍，配置可选，接口扩展灵活，兼容性强</w:t>
      </w:r>
    </w:p>
    <w:p>
      <w:pPr>
        <w:keepNext w:val="0"/>
        <w:keepLines w:val="0"/>
        <w:pageBreakBefore w:val="0"/>
        <w:widowControl w:val="0"/>
        <w:numPr>
          <w:ilvl w:val="0"/>
          <w:numId w:val="1"/>
        </w:numPr>
        <w:tabs>
          <w:tab w:val="left" w:pos="342"/>
        </w:tabs>
        <w:kinsoku/>
        <w:wordWrap/>
        <w:overflowPunct/>
        <w:topLinePunct w:val="0"/>
        <w:autoSpaceDE/>
        <w:autoSpaceDN/>
        <w:bidi w:val="0"/>
        <w:adjustRightInd/>
        <w:snapToGrid/>
        <w:spacing w:line="360" w:lineRule="auto"/>
        <w:ind w:left="420" w:leftChars="0" w:right="420" w:rightChars="200" w:hanging="420" w:firstLineChars="0"/>
        <w:jc w:val="left"/>
        <w:textAlignment w:val="auto"/>
        <w:rPr>
          <w:rFonts w:hint="eastAsia" w:ascii="宋体" w:hAnsi="宋体" w:eastAsia="宋体" w:cs="宋体"/>
          <w:b/>
          <w:bCs/>
          <w:color w:val="auto"/>
          <w:kern w:val="0"/>
          <w:sz w:val="28"/>
          <w:szCs w:val="28"/>
          <w:lang w:val="en-US" w:eastAsia="zh-CN" w:bidi="ar"/>
        </w:rPr>
      </w:pPr>
      <w:r>
        <w:rPr>
          <w:rFonts w:ascii="宋体" w:hAnsi="宋体" w:eastAsia="宋体" w:cs="宋体"/>
          <w:sz w:val="24"/>
          <w:szCs w:val="24"/>
        </w:rPr>
        <w:t>定制压铸铝合金模具</w:t>
      </w:r>
    </w:p>
    <w:p>
      <w:pPr>
        <w:keepNext w:val="0"/>
        <w:keepLines w:val="0"/>
        <w:pageBreakBefore w:val="0"/>
        <w:widowControl w:val="0"/>
        <w:numPr>
          <w:ilvl w:val="0"/>
          <w:numId w:val="1"/>
        </w:numPr>
        <w:tabs>
          <w:tab w:val="left" w:pos="342"/>
        </w:tabs>
        <w:kinsoku/>
        <w:wordWrap/>
        <w:overflowPunct/>
        <w:topLinePunct w:val="0"/>
        <w:autoSpaceDE/>
        <w:autoSpaceDN/>
        <w:bidi w:val="0"/>
        <w:adjustRightInd/>
        <w:snapToGrid/>
        <w:spacing w:line="360" w:lineRule="auto"/>
        <w:ind w:left="420" w:leftChars="0" w:right="420" w:rightChars="200" w:hanging="420" w:firstLineChars="0"/>
        <w:jc w:val="left"/>
        <w:textAlignment w:val="auto"/>
        <w:rPr>
          <w:rFonts w:hint="eastAsia" w:ascii="宋体" w:hAnsi="宋体" w:eastAsia="宋体" w:cs="宋体"/>
          <w:b/>
          <w:bCs/>
          <w:color w:val="auto"/>
          <w:kern w:val="0"/>
          <w:sz w:val="28"/>
          <w:szCs w:val="28"/>
          <w:lang w:val="en-US" w:eastAsia="zh-CN" w:bidi="ar"/>
        </w:rPr>
      </w:pPr>
      <w:r>
        <w:rPr>
          <w:rFonts w:ascii="宋体" w:hAnsi="宋体" w:eastAsia="宋体" w:cs="宋体"/>
          <w:sz w:val="24"/>
          <w:szCs w:val="24"/>
        </w:rPr>
        <w:t>产品通过并取得高低温、EMC、安规等检测报告</w:t>
      </w:r>
    </w:p>
    <w:p>
      <w:pPr>
        <w:keepNext w:val="0"/>
        <w:keepLines w:val="0"/>
        <w:pageBreakBefore w:val="0"/>
        <w:widowControl w:val="0"/>
        <w:numPr>
          <w:ilvl w:val="0"/>
          <w:numId w:val="1"/>
        </w:numPr>
        <w:tabs>
          <w:tab w:val="left" w:pos="342"/>
        </w:tabs>
        <w:kinsoku/>
        <w:wordWrap/>
        <w:overflowPunct/>
        <w:topLinePunct w:val="0"/>
        <w:autoSpaceDE/>
        <w:autoSpaceDN/>
        <w:bidi w:val="0"/>
        <w:adjustRightInd/>
        <w:snapToGrid/>
        <w:spacing w:line="360" w:lineRule="auto"/>
        <w:ind w:left="420" w:leftChars="0" w:right="420" w:rightChars="200" w:hanging="420" w:firstLineChars="0"/>
        <w:jc w:val="left"/>
        <w:textAlignment w:val="auto"/>
        <w:rPr>
          <w:rFonts w:hint="eastAsia" w:ascii="宋体" w:hAnsi="宋体" w:eastAsia="宋体" w:cs="宋体"/>
          <w:color w:val="000000" w:themeColor="text1"/>
          <w:kern w:val="0"/>
          <w:sz w:val="28"/>
          <w:szCs w:val="28"/>
          <w:lang w:val="en-US" w:eastAsia="zh-CN" w:bidi="ar"/>
          <w14:textFill>
            <w14:solidFill>
              <w14:schemeClr w14:val="tx1"/>
            </w14:solidFill>
          </w14:textFill>
        </w:rPr>
      </w:pPr>
      <w:r>
        <w:rPr>
          <w:rFonts w:ascii="宋体" w:hAnsi="宋体" w:eastAsia="宋体" w:cs="宋体"/>
          <w:sz w:val="24"/>
          <w:szCs w:val="24"/>
        </w:rPr>
        <w:t>支持嵌入式/壁挂支架/桌面底座/悬臂支架等多种安装方式 </w:t>
      </w:r>
      <w:r>
        <w:rPr>
          <w:rFonts w:hint="eastAsia" w:ascii="宋体" w:hAnsi="宋体" w:eastAsia="宋体" w:cs="宋体"/>
          <w:b/>
          <w:bCs/>
          <w:color w:val="auto"/>
          <w:kern w:val="0"/>
          <w:sz w:val="28"/>
          <w:szCs w:val="28"/>
          <w:lang w:val="en-US" w:eastAsia="zh-CN" w:bidi="ar"/>
        </w:rPr>
        <w:t xml:space="preserve">                                 </w:t>
      </w:r>
    </w:p>
    <w:p>
      <w:pPr>
        <w:outlineLvl w:val="1"/>
        <w:rPr>
          <w:rFonts w:hint="eastAsia" w:asciiTheme="majorHAnsi" w:hAnsiTheme="majorHAnsi" w:eastAsiaTheme="majorEastAsia" w:cstheme="majorBidi"/>
          <w:b/>
          <w:bCs/>
          <w:kern w:val="2"/>
          <w:sz w:val="32"/>
          <w:szCs w:val="32"/>
          <w:lang w:val="en-US" w:eastAsia="zh-CN" w:bidi="ar-SA"/>
        </w:rPr>
      </w:pPr>
      <w:bookmarkStart w:id="5" w:name="_Toc25781"/>
      <w:bookmarkStart w:id="6" w:name="_Toc9715"/>
      <w:r>
        <w:rPr>
          <w:rFonts w:hint="eastAsia" w:asciiTheme="majorHAnsi" w:hAnsiTheme="majorHAnsi" w:eastAsiaTheme="majorEastAsia" w:cstheme="majorBidi"/>
          <w:b/>
          <w:bCs/>
          <w:kern w:val="2"/>
          <w:sz w:val="32"/>
          <w:szCs w:val="32"/>
          <w:lang w:val="en-US" w:eastAsia="zh-CN" w:bidi="ar-SA"/>
        </w:rPr>
        <w:t>1.3产品适用范围</w:t>
      </w:r>
      <w:bookmarkEnd w:id="5"/>
      <w:bookmarkEnd w:id="6"/>
    </w:p>
    <w:p>
      <w:pPr>
        <w:keepNext w:val="0"/>
        <w:keepLines w:val="0"/>
        <w:pageBreakBefore w:val="0"/>
        <w:widowControl w:val="0"/>
        <w:numPr>
          <w:ilvl w:val="0"/>
          <w:numId w:val="1"/>
        </w:numPr>
        <w:tabs>
          <w:tab w:val="left" w:pos="342"/>
        </w:tabs>
        <w:kinsoku/>
        <w:wordWrap/>
        <w:overflowPunct/>
        <w:topLinePunct w:val="0"/>
        <w:autoSpaceDE/>
        <w:autoSpaceDN/>
        <w:bidi w:val="0"/>
        <w:adjustRightInd/>
        <w:snapToGrid/>
        <w:spacing w:line="480" w:lineRule="auto"/>
        <w:ind w:left="420" w:leftChars="0" w:right="420" w:rightChars="200" w:hanging="420" w:firstLineChars="0"/>
        <w:jc w:val="left"/>
        <w:textAlignment w:val="auto"/>
        <w:outlineLvl w:val="0"/>
        <w:rPr>
          <w:rFonts w:hint="default" w:ascii="宋体" w:hAnsi="宋体" w:eastAsia="宋体" w:cs="宋体"/>
          <w:color w:val="000000" w:themeColor="text1"/>
          <w:kern w:val="0"/>
          <w:sz w:val="24"/>
          <w:szCs w:val="24"/>
          <w:lang w:val="en-US" w:eastAsia="zh-CN" w:bidi="ar"/>
          <w14:textFill>
            <w14:solidFill>
              <w14:schemeClr w14:val="tx1"/>
            </w14:solidFill>
          </w14:textFill>
        </w:rPr>
      </w:pPr>
      <w:bookmarkStart w:id="7" w:name="_Toc5209"/>
      <w:bookmarkStart w:id="8" w:name="_Toc18983"/>
      <w:bookmarkStart w:id="9" w:name="_Toc7023"/>
      <w:r>
        <w:rPr>
          <w:rFonts w:ascii="宋体" w:hAnsi="宋体" w:eastAsia="宋体" w:cs="宋体"/>
          <w:sz w:val="24"/>
          <w:szCs w:val="24"/>
        </w:rPr>
        <w:t>自动化控制终端</w:t>
      </w:r>
    </w:p>
    <w:bookmarkEnd w:id="7"/>
    <w:bookmarkEnd w:id="8"/>
    <w:bookmarkEnd w:id="9"/>
    <w:p>
      <w:pPr>
        <w:keepNext w:val="0"/>
        <w:keepLines w:val="0"/>
        <w:pageBreakBefore w:val="0"/>
        <w:widowControl w:val="0"/>
        <w:numPr>
          <w:ilvl w:val="0"/>
          <w:numId w:val="1"/>
        </w:numPr>
        <w:tabs>
          <w:tab w:val="left" w:pos="342"/>
        </w:tabs>
        <w:kinsoku/>
        <w:wordWrap/>
        <w:overflowPunct/>
        <w:topLinePunct w:val="0"/>
        <w:autoSpaceDE/>
        <w:autoSpaceDN/>
        <w:bidi w:val="0"/>
        <w:adjustRightInd/>
        <w:snapToGrid/>
        <w:spacing w:line="480" w:lineRule="auto"/>
        <w:ind w:left="420" w:leftChars="0" w:right="420" w:rightChars="200" w:hanging="420" w:firstLineChars="0"/>
        <w:jc w:val="left"/>
        <w:textAlignment w:val="auto"/>
        <w:rPr>
          <w:rFonts w:hint="default"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sz w:val="24"/>
          <w:szCs w:val="24"/>
        </w:rPr>
        <w:t>HMI人机界面</w:t>
      </w:r>
    </w:p>
    <w:p>
      <w:pPr>
        <w:keepNext w:val="0"/>
        <w:keepLines w:val="0"/>
        <w:pageBreakBefore w:val="0"/>
        <w:widowControl w:val="0"/>
        <w:numPr>
          <w:ilvl w:val="0"/>
          <w:numId w:val="1"/>
        </w:numPr>
        <w:tabs>
          <w:tab w:val="left" w:pos="342"/>
        </w:tabs>
        <w:kinsoku/>
        <w:wordWrap/>
        <w:overflowPunct/>
        <w:topLinePunct w:val="0"/>
        <w:autoSpaceDE/>
        <w:autoSpaceDN/>
        <w:bidi w:val="0"/>
        <w:adjustRightInd/>
        <w:snapToGrid/>
        <w:spacing w:line="480" w:lineRule="auto"/>
        <w:ind w:left="420" w:leftChars="0" w:right="420" w:rightChars="200" w:hanging="420" w:firstLineChars="0"/>
        <w:jc w:val="left"/>
        <w:textAlignment w:val="auto"/>
        <w:rPr>
          <w:rFonts w:hint="eastAsia" w:ascii="宋体" w:hAnsi="宋体" w:eastAsia="宋体" w:cs="宋体"/>
          <w:b/>
          <w:bCs/>
          <w:color w:val="auto"/>
          <w:kern w:val="0"/>
          <w:sz w:val="28"/>
          <w:szCs w:val="28"/>
          <w:lang w:val="en-US" w:eastAsia="zh-CN" w:bidi="ar"/>
        </w:rPr>
      </w:pPr>
      <w:r>
        <w:rPr>
          <w:rFonts w:ascii="宋体" w:hAnsi="宋体" w:eastAsia="宋体" w:cs="宋体"/>
          <w:sz w:val="24"/>
          <w:szCs w:val="24"/>
        </w:rPr>
        <w:t>MES系统执行终端</w:t>
      </w:r>
    </w:p>
    <w:p>
      <w:pPr>
        <w:keepNext w:val="0"/>
        <w:keepLines w:val="0"/>
        <w:pageBreakBefore w:val="0"/>
        <w:widowControl w:val="0"/>
        <w:numPr>
          <w:ilvl w:val="0"/>
          <w:numId w:val="1"/>
        </w:numPr>
        <w:tabs>
          <w:tab w:val="left" w:pos="342"/>
        </w:tabs>
        <w:kinsoku/>
        <w:wordWrap/>
        <w:overflowPunct/>
        <w:topLinePunct w:val="0"/>
        <w:autoSpaceDE/>
        <w:autoSpaceDN/>
        <w:bidi w:val="0"/>
        <w:adjustRightInd/>
        <w:snapToGrid/>
        <w:spacing w:line="480" w:lineRule="auto"/>
        <w:ind w:left="420" w:leftChars="0" w:right="420" w:rightChars="200" w:hanging="420" w:firstLineChars="0"/>
        <w:jc w:val="left"/>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sz w:val="24"/>
          <w:szCs w:val="24"/>
          <w:lang w:val="en-US" w:eastAsia="zh-CN"/>
        </w:rPr>
        <w:t>视觉检测终端</w:t>
      </w:r>
    </w:p>
    <w:p>
      <w:pPr>
        <w:keepNext w:val="0"/>
        <w:keepLines w:val="0"/>
        <w:pageBreakBefore w:val="0"/>
        <w:widowControl w:val="0"/>
        <w:numPr>
          <w:ilvl w:val="0"/>
          <w:numId w:val="1"/>
        </w:numPr>
        <w:tabs>
          <w:tab w:val="left" w:pos="342"/>
        </w:tabs>
        <w:kinsoku/>
        <w:wordWrap/>
        <w:overflowPunct/>
        <w:topLinePunct w:val="0"/>
        <w:autoSpaceDE/>
        <w:autoSpaceDN/>
        <w:bidi w:val="0"/>
        <w:adjustRightInd/>
        <w:snapToGrid/>
        <w:spacing w:line="480" w:lineRule="auto"/>
        <w:ind w:left="420" w:leftChars="0" w:right="420" w:rightChars="200" w:hanging="420" w:firstLineChars="0"/>
        <w:jc w:val="left"/>
        <w:textAlignment w:val="auto"/>
        <w:rPr>
          <w:rFonts w:hint="eastAsia" w:ascii="宋体" w:hAnsi="宋体" w:eastAsia="宋体" w:cs="宋体"/>
          <w:b/>
          <w:bCs/>
          <w:color w:val="auto"/>
          <w:kern w:val="0"/>
          <w:sz w:val="28"/>
          <w:szCs w:val="28"/>
          <w:lang w:val="en-US" w:eastAsia="zh-CN" w:bidi="ar"/>
        </w:rPr>
      </w:pPr>
      <w:r>
        <w:rPr>
          <w:rFonts w:ascii="宋体" w:hAnsi="宋体" w:eastAsia="宋体" w:cs="宋体"/>
          <w:sz w:val="24"/>
          <w:szCs w:val="24"/>
        </w:rPr>
        <w:t>SOP工作站</w:t>
      </w:r>
    </w:p>
    <w:p>
      <w:pPr>
        <w:keepNext w:val="0"/>
        <w:keepLines w:val="0"/>
        <w:pageBreakBefore w:val="0"/>
        <w:widowControl w:val="0"/>
        <w:numPr>
          <w:ilvl w:val="0"/>
          <w:numId w:val="1"/>
        </w:numPr>
        <w:tabs>
          <w:tab w:val="left" w:pos="342"/>
        </w:tabs>
        <w:kinsoku/>
        <w:wordWrap/>
        <w:overflowPunct/>
        <w:topLinePunct w:val="0"/>
        <w:autoSpaceDE/>
        <w:autoSpaceDN/>
        <w:bidi w:val="0"/>
        <w:adjustRightInd/>
        <w:snapToGrid/>
        <w:spacing w:line="480" w:lineRule="auto"/>
        <w:ind w:left="420" w:leftChars="0" w:right="420" w:rightChars="200" w:hanging="420" w:firstLineChars="0"/>
        <w:jc w:val="left"/>
        <w:textAlignment w:val="auto"/>
        <w:rPr>
          <w:rFonts w:hint="eastAsia" w:eastAsia="宋体" w:asciiTheme="majorHAnsi" w:hAnsiTheme="majorHAnsi" w:cstheme="majorBidi"/>
          <w:b/>
          <w:bCs/>
          <w:kern w:val="2"/>
          <w:sz w:val="44"/>
          <w:szCs w:val="44"/>
          <w:lang w:val="en-US" w:eastAsia="zh-CN" w:bidi="ar-SA"/>
        </w:rPr>
      </w:pPr>
      <w:r>
        <w:rPr>
          <w:rFonts w:hint="eastAsia" w:ascii="宋体" w:hAnsi="宋体" w:eastAsia="宋体" w:cs="宋体"/>
          <w:sz w:val="24"/>
          <w:szCs w:val="24"/>
          <w:lang w:val="en-US" w:eastAsia="zh-CN"/>
        </w:rPr>
        <w:t>......</w:t>
      </w:r>
      <w:bookmarkStart w:id="10" w:name="_Toc25568"/>
      <w:bookmarkStart w:id="11" w:name="_Toc21947"/>
      <w:bookmarkStart w:id="12" w:name="_Toc5131"/>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right="420" w:rightChars="200"/>
        <w:jc w:val="center"/>
        <w:textAlignment w:val="auto"/>
        <w:outlineLvl w:val="0"/>
        <w:rPr>
          <w:rFonts w:hint="eastAsia" w:eastAsia="宋体" w:asciiTheme="majorHAnsi" w:hAnsiTheme="majorHAnsi" w:cstheme="majorBidi"/>
          <w:b/>
          <w:bCs/>
          <w:kern w:val="2"/>
          <w:sz w:val="44"/>
          <w:szCs w:val="44"/>
          <w:lang w:val="en-US" w:eastAsia="zh-CN" w:bidi="ar-SA"/>
        </w:rPr>
      </w:pPr>
      <w:r>
        <w:rPr>
          <w:rFonts w:hint="eastAsia" w:eastAsia="宋体" w:asciiTheme="majorHAnsi" w:hAnsiTheme="majorHAnsi" w:cstheme="majorBidi"/>
          <w:b/>
          <w:bCs/>
          <w:kern w:val="2"/>
          <w:sz w:val="44"/>
          <w:szCs w:val="44"/>
          <w:lang w:val="en-US" w:eastAsia="zh-CN" w:bidi="ar-SA"/>
        </w:rPr>
        <w:t>二、产品图</w:t>
      </w:r>
      <w:bookmarkEnd w:id="10"/>
      <w:bookmarkEnd w:id="11"/>
      <w:bookmarkEnd w:id="12"/>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right="420" w:rightChars="200"/>
        <w:jc w:val="both"/>
        <w:textAlignment w:val="auto"/>
        <w:rPr>
          <w:rFonts w:hint="eastAsia" w:asciiTheme="majorHAnsi" w:hAnsiTheme="majorHAnsi" w:eastAsiaTheme="majorEastAsia" w:cstheme="majorBidi"/>
          <w:b/>
          <w:bCs/>
          <w:kern w:val="2"/>
          <w:sz w:val="32"/>
          <w:szCs w:val="32"/>
          <w:lang w:val="en-US" w:eastAsia="zh-CN" w:bidi="ar-SA"/>
        </w:rPr>
      </w:pPr>
      <w:r>
        <w:rPr>
          <w:rFonts w:hint="eastAsia" w:asciiTheme="majorHAnsi" w:hAnsiTheme="majorHAnsi" w:eastAsiaTheme="majorEastAsia" w:cstheme="majorBidi"/>
          <w:b/>
          <w:bCs/>
          <w:kern w:val="2"/>
          <w:sz w:val="32"/>
          <w:szCs w:val="32"/>
          <w:lang w:val="en-US" w:eastAsia="zh-CN" w:bidi="ar-SA"/>
        </w:rPr>
        <w:t xml:space="preserve">2.1产品尺寸图 </w:t>
      </w:r>
    </w:p>
    <w:p>
      <w:pPr>
        <w:rPr>
          <w:rFonts w:hint="eastAsia" w:eastAsiaTheme="minorEastAsia"/>
          <w:lang w:eastAsia="zh-CN"/>
        </w:rPr>
      </w:pPr>
    </w:p>
    <w:p>
      <w:pPr>
        <w:rPr>
          <w:rFonts w:hint="eastAsia" w:eastAsiaTheme="minorEastAsia"/>
          <w:lang w:eastAsia="zh-CN"/>
        </w:rPr>
      </w:pPr>
      <w:r>
        <w:drawing>
          <wp:anchor distT="0" distB="0" distL="114300" distR="114300" simplePos="0" relativeHeight="251664384" behindDoc="0" locked="0" layoutInCell="1" allowOverlap="1">
            <wp:simplePos x="0" y="0"/>
            <wp:positionH relativeFrom="column">
              <wp:posOffset>0</wp:posOffset>
            </wp:positionH>
            <wp:positionV relativeFrom="paragraph">
              <wp:posOffset>66675</wp:posOffset>
            </wp:positionV>
            <wp:extent cx="5273040" cy="1837690"/>
            <wp:effectExtent l="0" t="0" r="3810" b="10160"/>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a:stretch>
                      <a:fillRect/>
                    </a:stretch>
                  </pic:blipFill>
                  <pic:spPr>
                    <a:xfrm>
                      <a:off x="0" y="0"/>
                      <a:ext cx="5273040" cy="1837690"/>
                    </a:xfrm>
                    <a:prstGeom prst="rect">
                      <a:avLst/>
                    </a:prstGeom>
                    <a:noFill/>
                    <a:ln>
                      <a:noFill/>
                    </a:ln>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drawing>
          <wp:anchor distT="0" distB="0" distL="114300" distR="114300" simplePos="0" relativeHeight="251665408" behindDoc="0" locked="0" layoutInCell="1" allowOverlap="1">
            <wp:simplePos x="0" y="0"/>
            <wp:positionH relativeFrom="column">
              <wp:posOffset>0</wp:posOffset>
            </wp:positionH>
            <wp:positionV relativeFrom="page">
              <wp:posOffset>4759325</wp:posOffset>
            </wp:positionV>
            <wp:extent cx="5272405" cy="2044700"/>
            <wp:effectExtent l="0" t="0" r="4445" b="12700"/>
            <wp:wrapSquare wrapText="bothSides"/>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9"/>
                    <a:stretch>
                      <a:fillRect/>
                    </a:stretch>
                  </pic:blipFill>
                  <pic:spPr>
                    <a:xfrm>
                      <a:off x="0" y="0"/>
                      <a:ext cx="5272405" cy="2044700"/>
                    </a:xfrm>
                    <a:prstGeom prst="rect">
                      <a:avLst/>
                    </a:prstGeom>
                    <a:noFill/>
                    <a:ln>
                      <a:noFill/>
                    </a:ln>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keepNext w:val="0"/>
        <w:keepLines w:val="0"/>
        <w:pageBreakBefore w:val="0"/>
        <w:widowControl w:val="0"/>
        <w:numPr>
          <w:ilvl w:val="0"/>
          <w:numId w:val="2"/>
        </w:numPr>
        <w:tabs>
          <w:tab w:val="left" w:pos="342"/>
        </w:tabs>
        <w:kinsoku/>
        <w:wordWrap/>
        <w:overflowPunct/>
        <w:topLinePunct w:val="0"/>
        <w:autoSpaceDE/>
        <w:autoSpaceDN/>
        <w:bidi w:val="0"/>
        <w:adjustRightInd/>
        <w:snapToGrid/>
        <w:ind w:leftChars="0" w:right="420" w:rightChars="200"/>
        <w:jc w:val="center"/>
        <w:textAlignment w:val="auto"/>
        <w:rPr>
          <w:rFonts w:hint="eastAsia" w:eastAsia="宋体" w:asciiTheme="majorHAnsi" w:hAnsiTheme="majorHAnsi" w:cstheme="majorBidi"/>
          <w:b/>
          <w:bCs/>
          <w:kern w:val="2"/>
          <w:sz w:val="44"/>
          <w:szCs w:val="44"/>
          <w:lang w:val="en-US" w:eastAsia="zh-CN" w:bidi="ar-SA"/>
        </w:rPr>
      </w:pPr>
      <w:r>
        <w:rPr>
          <w:rFonts w:hint="eastAsia" w:eastAsia="宋体" w:asciiTheme="majorHAnsi" w:hAnsiTheme="majorHAnsi" w:cstheme="majorBidi"/>
          <w:b/>
          <w:bCs/>
          <w:kern w:val="2"/>
          <w:sz w:val="44"/>
          <w:szCs w:val="44"/>
          <w:lang w:val="en-US" w:eastAsia="zh-CN" w:bidi="ar-SA"/>
        </w:rPr>
        <w:t>产品参数</w:t>
      </w: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right="420" w:rightChars="200"/>
        <w:jc w:val="both"/>
        <w:textAlignment w:val="auto"/>
        <w:rPr>
          <w:rFonts w:hint="eastAsia" w:eastAsia="宋体" w:asciiTheme="majorHAnsi" w:hAnsiTheme="majorHAnsi" w:cstheme="majorBidi"/>
          <w:b/>
          <w:bCs/>
          <w:kern w:val="2"/>
          <w:sz w:val="44"/>
          <w:szCs w:val="44"/>
          <w:lang w:val="en-US" w:eastAsia="zh-CN" w:bidi="ar-SA"/>
        </w:rPr>
      </w:pPr>
    </w:p>
    <w:tbl>
      <w:tblPr>
        <w:tblStyle w:val="5"/>
        <w:tblW w:w="9099" w:type="dxa"/>
        <w:tblInd w:w="0" w:type="dxa"/>
        <w:shd w:val="clear" w:color="auto" w:fill="auto"/>
        <w:tblLayout w:type="fixed"/>
        <w:tblCellMar>
          <w:top w:w="0" w:type="dxa"/>
          <w:left w:w="0" w:type="dxa"/>
          <w:bottom w:w="0" w:type="dxa"/>
          <w:right w:w="0" w:type="dxa"/>
        </w:tblCellMar>
      </w:tblPr>
      <w:tblGrid>
        <w:gridCol w:w="1172"/>
        <w:gridCol w:w="3311"/>
        <w:gridCol w:w="1185"/>
        <w:gridCol w:w="3431"/>
      </w:tblGrid>
      <w:tr>
        <w:tblPrEx>
          <w:shd w:val="clear" w:color="auto" w:fill="auto"/>
          <w:tblCellMar>
            <w:top w:w="0" w:type="dxa"/>
            <w:left w:w="0" w:type="dxa"/>
            <w:bottom w:w="0" w:type="dxa"/>
            <w:right w:w="0" w:type="dxa"/>
          </w:tblCellMar>
        </w:tblPrEx>
        <w:trPr>
          <w:trHeight w:val="631" w:hRule="atLeast"/>
        </w:trPr>
        <w:tc>
          <w:tcPr>
            <w:tcW w:w="4483"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微软雅黑" w:hAnsi="微软雅黑" w:eastAsia="微软雅黑" w:cs="微软雅黑"/>
                <w:b/>
                <w:i w:val="0"/>
                <w:color w:val="000000"/>
                <w:sz w:val="32"/>
                <w:szCs w:val="32"/>
                <w:u w:val="none"/>
              </w:rPr>
            </w:pPr>
            <w:r>
              <w:rPr>
                <w:rFonts w:hint="eastAsia" w:ascii="宋体" w:hAnsi="宋体" w:eastAsia="宋体" w:cs="宋体"/>
                <w:b/>
                <w:i w:val="0"/>
                <w:color w:val="000000"/>
                <w:kern w:val="0"/>
                <w:sz w:val="24"/>
                <w:szCs w:val="24"/>
                <w:u w:val="none"/>
                <w:lang w:val="en-US" w:eastAsia="zh-CN" w:bidi="ar"/>
              </w:rPr>
              <w:t>基本参数</w:t>
            </w:r>
          </w:p>
        </w:tc>
        <w:tc>
          <w:tcPr>
            <w:tcW w:w="4616"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b/>
                <w:i w:val="0"/>
                <w:color w:val="000000"/>
                <w:sz w:val="32"/>
                <w:szCs w:val="32"/>
                <w:u w:val="none"/>
              </w:rPr>
            </w:pPr>
            <w:r>
              <w:rPr>
                <w:rFonts w:hint="eastAsia" w:ascii="宋体" w:hAnsi="宋体" w:eastAsia="宋体" w:cs="宋体"/>
                <w:b/>
                <w:i w:val="0"/>
                <w:color w:val="000000"/>
                <w:kern w:val="0"/>
                <w:sz w:val="24"/>
                <w:szCs w:val="24"/>
                <w:u w:val="none"/>
                <w:lang w:val="en-US" w:eastAsia="zh-CN" w:bidi="ar"/>
              </w:rPr>
              <w:t>主机配置</w:t>
            </w:r>
          </w:p>
        </w:tc>
      </w:tr>
      <w:tr>
        <w:tblPrEx>
          <w:shd w:val="clear" w:color="auto" w:fill="auto"/>
          <w:tblCellMar>
            <w:top w:w="0" w:type="dxa"/>
            <w:left w:w="0" w:type="dxa"/>
            <w:bottom w:w="0" w:type="dxa"/>
            <w:right w:w="0" w:type="dxa"/>
          </w:tblCellMar>
        </w:tblPrEx>
        <w:trPr>
          <w:trHeight w:val="516" w:hRule="atLeast"/>
        </w:trPr>
        <w:tc>
          <w:tcPr>
            <w:tcW w:w="11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屏幕尺寸</w:t>
            </w:r>
          </w:p>
        </w:tc>
        <w:tc>
          <w:tcPr>
            <w:tcW w:w="33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15寸</w:t>
            </w:r>
          </w:p>
        </w:tc>
        <w:tc>
          <w:tcPr>
            <w:tcW w:w="11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主板</w:t>
            </w:r>
          </w:p>
        </w:tc>
        <w:tc>
          <w:tcPr>
            <w:tcW w:w="343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4"/>
                <w:szCs w:val="24"/>
                <w:u w:val="none"/>
                <w:lang w:val="en-US" w:eastAsia="zh-CN" w:bidi="ar-SA"/>
              </w:rPr>
            </w:pPr>
            <w:r>
              <w:rPr>
                <w:rFonts w:hint="eastAsia" w:asciiTheme="minorEastAsia" w:hAnsiTheme="minorEastAsia" w:cstheme="minorEastAsia"/>
                <w:i w:val="0"/>
                <w:color w:val="000000"/>
                <w:kern w:val="0"/>
                <w:sz w:val="24"/>
                <w:szCs w:val="24"/>
                <w:u w:val="none"/>
                <w:lang w:val="en-US" w:eastAsia="zh-CN" w:bidi="ar"/>
              </w:rPr>
              <w:t>DB01系列</w:t>
            </w:r>
            <w:r>
              <w:rPr>
                <w:rFonts w:hint="eastAsia" w:asciiTheme="minorEastAsia" w:hAnsiTheme="minorEastAsia" w:eastAsiaTheme="minorEastAsia" w:cstheme="minorEastAsia"/>
                <w:i w:val="0"/>
                <w:color w:val="000000"/>
                <w:kern w:val="0"/>
                <w:sz w:val="24"/>
                <w:szCs w:val="24"/>
                <w:u w:val="none"/>
                <w:lang w:val="en-US" w:eastAsia="zh-CN" w:bidi="ar"/>
              </w:rPr>
              <w:t>工业主板</w:t>
            </w:r>
          </w:p>
        </w:tc>
      </w:tr>
      <w:tr>
        <w:tblPrEx>
          <w:shd w:val="clear" w:color="auto" w:fill="auto"/>
          <w:tblCellMar>
            <w:top w:w="0" w:type="dxa"/>
            <w:left w:w="0" w:type="dxa"/>
            <w:bottom w:w="0" w:type="dxa"/>
            <w:right w:w="0" w:type="dxa"/>
          </w:tblCellMar>
        </w:tblPrEx>
        <w:trPr>
          <w:trHeight w:val="631" w:hRule="atLeast"/>
        </w:trPr>
        <w:tc>
          <w:tcPr>
            <w:tcW w:w="11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分辨率</w:t>
            </w:r>
          </w:p>
        </w:tc>
        <w:tc>
          <w:tcPr>
            <w:tcW w:w="33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Theme="minorEastAsia" w:hAnsiTheme="minorEastAsia" w:eastAsiaTheme="minorEastAsia" w:cstheme="minorEastAsia"/>
                <w:i w:val="0"/>
                <w:color w:val="000000"/>
                <w:kern w:val="0"/>
                <w:sz w:val="22"/>
                <w:szCs w:val="22"/>
                <w:u w:val="none"/>
                <w:lang w:val="en-US" w:eastAsia="zh-CN" w:bidi="ar"/>
              </w:rPr>
              <w:t>1024*768</w:t>
            </w:r>
          </w:p>
        </w:tc>
        <w:tc>
          <w:tcPr>
            <w:tcW w:w="11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处理器</w:t>
            </w:r>
          </w:p>
        </w:tc>
        <w:tc>
          <w:tcPr>
            <w:tcW w:w="343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000000"/>
                <w:kern w:val="2"/>
                <w:sz w:val="24"/>
                <w:szCs w:val="24"/>
                <w:u w:val="none"/>
                <w:lang w:val="en-US" w:eastAsia="zh-CN" w:bidi="ar-SA"/>
              </w:rPr>
            </w:pPr>
            <w:r>
              <w:rPr>
                <w:rFonts w:hint="eastAsia" w:asciiTheme="minorEastAsia" w:hAnsiTheme="minorEastAsia" w:cstheme="minorEastAsia"/>
                <w:i w:val="0"/>
                <w:color w:val="000000"/>
                <w:kern w:val="0"/>
                <w:sz w:val="24"/>
                <w:szCs w:val="24"/>
                <w:u w:val="none"/>
                <w:lang w:val="en-US" w:eastAsia="zh-CN" w:bidi="ar"/>
              </w:rPr>
              <w:t>Intel  i5-3317U</w:t>
            </w:r>
          </w:p>
        </w:tc>
      </w:tr>
      <w:tr>
        <w:tblPrEx>
          <w:shd w:val="clear" w:color="auto" w:fill="auto"/>
          <w:tblCellMar>
            <w:top w:w="0" w:type="dxa"/>
            <w:left w:w="0" w:type="dxa"/>
            <w:bottom w:w="0" w:type="dxa"/>
            <w:right w:w="0" w:type="dxa"/>
          </w:tblCellMar>
        </w:tblPrEx>
        <w:trPr>
          <w:trHeight w:val="631" w:hRule="atLeast"/>
        </w:trPr>
        <w:tc>
          <w:tcPr>
            <w:tcW w:w="11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屏幕比例</w:t>
            </w:r>
          </w:p>
        </w:tc>
        <w:tc>
          <w:tcPr>
            <w:tcW w:w="33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4:3 (H:V)</w:t>
            </w:r>
          </w:p>
        </w:tc>
        <w:tc>
          <w:tcPr>
            <w:tcW w:w="11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平台</w:t>
            </w:r>
          </w:p>
        </w:tc>
        <w:tc>
          <w:tcPr>
            <w:tcW w:w="343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4"/>
                <w:szCs w:val="24"/>
                <w:u w:val="none"/>
                <w:lang w:val="en-US" w:eastAsia="zh-CN" w:bidi="ar-SA"/>
              </w:rPr>
            </w:pPr>
            <w:r>
              <w:rPr>
                <w:rFonts w:hint="eastAsia" w:asciiTheme="minorEastAsia" w:hAnsiTheme="minorEastAsia" w:eastAsiaTheme="minorEastAsia" w:cstheme="minorEastAsia"/>
                <w:i w:val="0"/>
                <w:color w:val="000000"/>
                <w:sz w:val="24"/>
                <w:szCs w:val="24"/>
                <w:u w:val="none"/>
              </w:rPr>
              <w:t>Ivy Bridge</w:t>
            </w:r>
          </w:p>
        </w:tc>
      </w:tr>
      <w:tr>
        <w:tblPrEx>
          <w:shd w:val="clear" w:color="auto" w:fill="auto"/>
          <w:tblCellMar>
            <w:top w:w="0" w:type="dxa"/>
            <w:left w:w="0" w:type="dxa"/>
            <w:bottom w:w="0" w:type="dxa"/>
            <w:right w:w="0" w:type="dxa"/>
          </w:tblCellMar>
        </w:tblPrEx>
        <w:trPr>
          <w:trHeight w:val="631" w:hRule="atLeast"/>
        </w:trPr>
        <w:tc>
          <w:tcPr>
            <w:tcW w:w="11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亮度</w:t>
            </w:r>
          </w:p>
        </w:tc>
        <w:tc>
          <w:tcPr>
            <w:tcW w:w="33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Theme="minorEastAsia" w:hAnsiTheme="minorEastAsia" w:eastAsiaTheme="minorEastAsia" w:cstheme="minorEastAsia"/>
                <w:i w:val="0"/>
                <w:caps w:val="0"/>
                <w:color w:val="333333"/>
                <w:spacing w:val="0"/>
                <w:sz w:val="22"/>
                <w:szCs w:val="22"/>
                <w:shd w:val="clear" w:fill="FFFFFF"/>
              </w:rPr>
              <w:t>350 (Typ.)</w:t>
            </w:r>
          </w:p>
        </w:tc>
        <w:tc>
          <w:tcPr>
            <w:tcW w:w="11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内存</w:t>
            </w:r>
          </w:p>
        </w:tc>
        <w:tc>
          <w:tcPr>
            <w:tcW w:w="343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000000"/>
                <w:kern w:val="2"/>
                <w:sz w:val="24"/>
                <w:szCs w:val="24"/>
                <w:u w:val="none"/>
                <w:lang w:val="en-US" w:eastAsia="zh-CN" w:bidi="ar-SA"/>
              </w:rPr>
            </w:pPr>
            <w:r>
              <w:rPr>
                <w:rFonts w:hint="eastAsia" w:asciiTheme="minorEastAsia" w:hAnsiTheme="minorEastAsia" w:cstheme="minorEastAsia"/>
                <w:i w:val="0"/>
                <w:color w:val="000000"/>
                <w:sz w:val="24"/>
                <w:szCs w:val="24"/>
                <w:u w:val="none"/>
                <w:lang w:val="en-US" w:eastAsia="zh-CN"/>
              </w:rPr>
              <w:t>DDR3 4G</w:t>
            </w:r>
          </w:p>
        </w:tc>
      </w:tr>
      <w:tr>
        <w:tblPrEx>
          <w:shd w:val="clear" w:color="auto" w:fill="auto"/>
          <w:tblCellMar>
            <w:top w:w="0" w:type="dxa"/>
            <w:left w:w="0" w:type="dxa"/>
            <w:bottom w:w="0" w:type="dxa"/>
            <w:right w:w="0" w:type="dxa"/>
          </w:tblCellMar>
        </w:tblPrEx>
        <w:trPr>
          <w:trHeight w:val="631" w:hRule="atLeast"/>
        </w:trPr>
        <w:tc>
          <w:tcPr>
            <w:tcW w:w="11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对比度</w:t>
            </w:r>
          </w:p>
        </w:tc>
        <w:tc>
          <w:tcPr>
            <w:tcW w:w="33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Theme="minorEastAsia" w:hAnsiTheme="minorEastAsia" w:eastAsiaTheme="minorEastAsia" w:cstheme="minorEastAsia"/>
                <w:i w:val="0"/>
                <w:caps w:val="0"/>
                <w:color w:val="333333"/>
                <w:spacing w:val="0"/>
                <w:sz w:val="22"/>
                <w:szCs w:val="22"/>
                <w:shd w:val="clear" w:fill="FFFFFF"/>
              </w:rPr>
              <w:t>1000:1 (Typ.) (透射)   </w:t>
            </w:r>
          </w:p>
        </w:tc>
        <w:tc>
          <w:tcPr>
            <w:tcW w:w="11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硬盘容量</w:t>
            </w:r>
          </w:p>
        </w:tc>
        <w:tc>
          <w:tcPr>
            <w:tcW w:w="343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kern w:val="2"/>
                <w:sz w:val="24"/>
                <w:szCs w:val="24"/>
                <w:u w:val="none"/>
                <w:lang w:val="en-US" w:eastAsia="zh-CN" w:bidi="ar"/>
              </w:rPr>
            </w:pPr>
            <w:r>
              <w:rPr>
                <w:rStyle w:val="9"/>
                <w:rFonts w:hint="eastAsia" w:asciiTheme="minorEastAsia" w:hAnsiTheme="minorEastAsia" w:eastAsiaTheme="minorEastAsia" w:cstheme="minorEastAsia"/>
                <w:sz w:val="24"/>
                <w:szCs w:val="24"/>
                <w:lang w:val="en-US" w:eastAsia="zh-CN" w:bidi="ar"/>
              </w:rPr>
              <w:t>128G</w:t>
            </w:r>
          </w:p>
        </w:tc>
      </w:tr>
      <w:tr>
        <w:tblPrEx>
          <w:shd w:val="clear" w:color="auto" w:fill="auto"/>
          <w:tblCellMar>
            <w:top w:w="0" w:type="dxa"/>
            <w:left w:w="0" w:type="dxa"/>
            <w:bottom w:w="0" w:type="dxa"/>
            <w:right w:w="0" w:type="dxa"/>
          </w:tblCellMar>
        </w:tblPrEx>
        <w:trPr>
          <w:trHeight w:val="631" w:hRule="atLeast"/>
        </w:trPr>
        <w:tc>
          <w:tcPr>
            <w:tcW w:w="11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显示颜色</w:t>
            </w:r>
          </w:p>
        </w:tc>
        <w:tc>
          <w:tcPr>
            <w:tcW w:w="33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Theme="minorEastAsia" w:hAnsiTheme="minorEastAsia" w:eastAsiaTheme="minorEastAsia" w:cstheme="minorEastAsia"/>
                <w:i w:val="0"/>
                <w:caps w:val="0"/>
                <w:color w:val="333333"/>
                <w:spacing w:val="0"/>
                <w:sz w:val="22"/>
                <w:szCs w:val="22"/>
                <w:shd w:val="clear" w:fill="FFFFFF"/>
              </w:rPr>
              <w:t>16.7M (6-bit + Hi-FRC)</w:t>
            </w:r>
          </w:p>
        </w:tc>
        <w:tc>
          <w:tcPr>
            <w:tcW w:w="11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显卡</w:t>
            </w:r>
          </w:p>
        </w:tc>
        <w:tc>
          <w:tcPr>
            <w:tcW w:w="343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4"/>
                <w:szCs w:val="24"/>
                <w:u w:val="none"/>
                <w:lang w:val="en-US" w:eastAsia="zh-CN" w:bidi="ar-SA"/>
              </w:rPr>
            </w:pPr>
            <w:r>
              <w:rPr>
                <w:rFonts w:hint="eastAsia"/>
                <w:sz w:val="24"/>
                <w:szCs w:val="24"/>
                <w:lang w:val="en-US" w:eastAsia="zh-CN"/>
              </w:rPr>
              <w:t>核显：</w:t>
            </w:r>
            <w:r>
              <w:rPr>
                <w:rFonts w:hint="eastAsia" w:asciiTheme="minorEastAsia" w:hAnsiTheme="minorEastAsia" w:eastAsiaTheme="minorEastAsia" w:cstheme="minorEastAsia"/>
                <w:sz w:val="24"/>
                <w:szCs w:val="24"/>
                <w:lang w:val="en-US" w:eastAsia="zh-CN"/>
              </w:rPr>
              <w:t>Intel HD Graphics 4000</w:t>
            </w:r>
          </w:p>
        </w:tc>
      </w:tr>
      <w:tr>
        <w:tblPrEx>
          <w:shd w:val="clear" w:color="auto" w:fill="auto"/>
          <w:tblCellMar>
            <w:top w:w="0" w:type="dxa"/>
            <w:left w:w="0" w:type="dxa"/>
            <w:bottom w:w="0" w:type="dxa"/>
            <w:right w:w="0" w:type="dxa"/>
          </w:tblCellMar>
        </w:tblPrEx>
        <w:trPr>
          <w:trHeight w:val="631" w:hRule="atLeast"/>
        </w:trPr>
        <w:tc>
          <w:tcPr>
            <w:tcW w:w="11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反应时间</w:t>
            </w:r>
          </w:p>
        </w:tc>
        <w:tc>
          <w:tcPr>
            <w:tcW w:w="33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Theme="minorEastAsia" w:hAnsiTheme="minorEastAsia" w:eastAsiaTheme="minorEastAsia" w:cstheme="minorEastAsia"/>
                <w:i w:val="0"/>
                <w:color w:val="000000"/>
                <w:kern w:val="0"/>
                <w:sz w:val="22"/>
                <w:szCs w:val="22"/>
                <w:u w:val="none"/>
                <w:lang w:val="en-US" w:eastAsia="zh-CN" w:bidi="ar"/>
              </w:rPr>
              <w:t xml:space="preserve"> </w:t>
            </w:r>
            <w:r>
              <w:rPr>
                <w:rFonts w:hint="eastAsia" w:asciiTheme="minorEastAsia" w:hAnsiTheme="minorEastAsia" w:eastAsiaTheme="minorEastAsia" w:cstheme="minorEastAsia"/>
                <w:i w:val="0"/>
                <w:caps w:val="0"/>
                <w:color w:val="333333"/>
                <w:spacing w:val="0"/>
                <w:sz w:val="22"/>
                <w:szCs w:val="22"/>
                <w:shd w:val="clear" w:fill="FFFFFF"/>
              </w:rPr>
              <w:t>30 (Typ.)(Tr+Td) ms</w:t>
            </w:r>
          </w:p>
        </w:tc>
        <w:tc>
          <w:tcPr>
            <w:tcW w:w="11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 xml:space="preserve">BIOS </w:t>
            </w:r>
          </w:p>
        </w:tc>
        <w:tc>
          <w:tcPr>
            <w:tcW w:w="343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4"/>
                <w:szCs w:val="24"/>
                <w:u w:val="none"/>
                <w:lang w:val="en-US" w:eastAsia="zh-CN" w:bidi="ar-SA"/>
              </w:rPr>
            </w:pPr>
            <w:r>
              <w:rPr>
                <w:rFonts w:hint="eastAsia" w:asciiTheme="minorEastAsia" w:hAnsiTheme="minorEastAsia" w:eastAsiaTheme="minorEastAsia" w:cstheme="minorEastAsia"/>
                <w:i w:val="0"/>
                <w:color w:val="000000"/>
                <w:kern w:val="0"/>
                <w:sz w:val="24"/>
                <w:szCs w:val="24"/>
                <w:u w:val="none"/>
                <w:lang w:val="en-US" w:eastAsia="zh-CN" w:bidi="ar"/>
              </w:rPr>
              <w:t xml:space="preserve">1、AMI BIOS </w:t>
            </w:r>
            <w:r>
              <w:rPr>
                <w:rFonts w:hint="eastAsia" w:asciiTheme="minorEastAsia" w:hAnsiTheme="minorEastAsia" w:eastAsiaTheme="minorEastAsia" w:cstheme="minorEastAsia"/>
                <w:i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color w:val="000000"/>
                <w:kern w:val="0"/>
                <w:sz w:val="24"/>
                <w:szCs w:val="24"/>
                <w:u w:val="none"/>
                <w:lang w:val="en-US" w:eastAsia="zh-CN" w:bidi="ar"/>
              </w:rPr>
              <w:t>2、64M SPI BIOS</w:t>
            </w:r>
          </w:p>
        </w:tc>
      </w:tr>
      <w:tr>
        <w:tblPrEx>
          <w:shd w:val="clear" w:color="auto" w:fill="auto"/>
          <w:tblCellMar>
            <w:top w:w="0" w:type="dxa"/>
            <w:left w:w="0" w:type="dxa"/>
            <w:bottom w:w="0" w:type="dxa"/>
            <w:right w:w="0" w:type="dxa"/>
          </w:tblCellMar>
        </w:tblPrEx>
        <w:trPr>
          <w:trHeight w:val="631" w:hRule="atLeast"/>
        </w:trPr>
        <w:tc>
          <w:tcPr>
            <w:tcW w:w="11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可视角度</w:t>
            </w:r>
          </w:p>
        </w:tc>
        <w:tc>
          <w:tcPr>
            <w:tcW w:w="33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Theme="minorEastAsia" w:hAnsiTheme="minorEastAsia" w:eastAsiaTheme="minorEastAsia" w:cstheme="minorEastAsia"/>
                <w:i w:val="0"/>
                <w:color w:val="000000"/>
                <w:kern w:val="0"/>
                <w:sz w:val="22"/>
                <w:szCs w:val="22"/>
                <w:u w:val="none"/>
                <w:lang w:val="en-US" w:eastAsia="zh-CN" w:bidi="ar"/>
              </w:rPr>
              <w:t xml:space="preserve"> 88/88/88/88 (Typ.)(CR≥10)</w:t>
            </w:r>
          </w:p>
        </w:tc>
        <w:tc>
          <w:tcPr>
            <w:tcW w:w="11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操作系统</w:t>
            </w:r>
          </w:p>
        </w:tc>
        <w:tc>
          <w:tcPr>
            <w:tcW w:w="343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4"/>
                <w:szCs w:val="24"/>
                <w:u w:val="none"/>
                <w:lang w:val="en-US" w:eastAsia="zh-CN" w:bidi="ar-SA"/>
              </w:rPr>
            </w:pPr>
            <w:r>
              <w:rPr>
                <w:rFonts w:hint="eastAsia" w:asciiTheme="minorEastAsia" w:hAnsiTheme="minorEastAsia" w:eastAsiaTheme="minorEastAsia" w:cstheme="minorEastAsia"/>
                <w:i w:val="0"/>
                <w:color w:val="000000"/>
                <w:kern w:val="0"/>
                <w:sz w:val="24"/>
                <w:szCs w:val="24"/>
                <w:u w:val="none"/>
                <w:lang w:val="en-US" w:eastAsia="zh-CN" w:bidi="ar"/>
              </w:rPr>
              <w:t>Windows 7</w:t>
            </w:r>
          </w:p>
        </w:tc>
      </w:tr>
      <w:tr>
        <w:tblPrEx>
          <w:shd w:val="clear" w:color="auto" w:fill="auto"/>
          <w:tblCellMar>
            <w:top w:w="0" w:type="dxa"/>
            <w:left w:w="0" w:type="dxa"/>
            <w:bottom w:w="0" w:type="dxa"/>
            <w:right w:w="0" w:type="dxa"/>
          </w:tblCellMar>
        </w:tblPrEx>
        <w:trPr>
          <w:trHeight w:val="501" w:hRule="atLeast"/>
        </w:trPr>
        <w:tc>
          <w:tcPr>
            <w:tcW w:w="11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外形尺寸</w:t>
            </w:r>
          </w:p>
        </w:tc>
        <w:tc>
          <w:tcPr>
            <w:tcW w:w="33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Theme="minorEastAsia" w:hAnsiTheme="minorEastAsia" w:cstheme="minorEastAsia"/>
                <w:i w:val="0"/>
                <w:color w:val="000000"/>
                <w:kern w:val="0"/>
                <w:sz w:val="22"/>
                <w:szCs w:val="22"/>
                <w:u w:val="none"/>
                <w:lang w:val="en-US" w:eastAsia="zh-CN" w:bidi="ar"/>
              </w:rPr>
              <w:t>346</w:t>
            </w:r>
            <w:r>
              <w:rPr>
                <w:rFonts w:hint="eastAsia" w:asciiTheme="minorEastAsia" w:hAnsiTheme="minorEastAsia" w:eastAsiaTheme="minorEastAsia" w:cstheme="minorEastAsia"/>
                <w:i w:val="0"/>
                <w:color w:val="000000"/>
                <w:kern w:val="0"/>
                <w:sz w:val="22"/>
                <w:szCs w:val="22"/>
                <w:u w:val="none"/>
                <w:lang w:val="en-US" w:eastAsia="zh-CN" w:bidi="ar"/>
              </w:rPr>
              <w:t>*</w:t>
            </w:r>
            <w:r>
              <w:rPr>
                <w:rFonts w:hint="eastAsia" w:asciiTheme="minorEastAsia" w:hAnsiTheme="minorEastAsia" w:cstheme="minorEastAsia"/>
                <w:i w:val="0"/>
                <w:color w:val="000000"/>
                <w:kern w:val="0"/>
                <w:sz w:val="22"/>
                <w:szCs w:val="22"/>
                <w:u w:val="none"/>
                <w:lang w:val="en-US" w:eastAsia="zh-CN" w:bidi="ar"/>
              </w:rPr>
              <w:t>271</w:t>
            </w:r>
            <w:r>
              <w:rPr>
                <w:rFonts w:hint="eastAsia" w:asciiTheme="minorEastAsia" w:hAnsiTheme="minorEastAsia" w:eastAsiaTheme="minorEastAsia" w:cstheme="minorEastAsia"/>
                <w:i w:val="0"/>
                <w:color w:val="000000"/>
                <w:kern w:val="0"/>
                <w:sz w:val="22"/>
                <w:szCs w:val="22"/>
                <w:u w:val="none"/>
                <w:lang w:val="en-US" w:eastAsia="zh-CN" w:bidi="ar"/>
              </w:rPr>
              <w:t>*</w:t>
            </w:r>
            <w:r>
              <w:rPr>
                <w:rFonts w:hint="eastAsia" w:asciiTheme="minorEastAsia" w:hAnsiTheme="minorEastAsia" w:cstheme="minorEastAsia"/>
                <w:i w:val="0"/>
                <w:color w:val="000000"/>
                <w:kern w:val="0"/>
                <w:sz w:val="22"/>
                <w:szCs w:val="22"/>
                <w:u w:val="none"/>
                <w:lang w:val="en-US" w:eastAsia="zh-CN" w:bidi="ar"/>
              </w:rPr>
              <w:t>48</w:t>
            </w:r>
            <w:r>
              <w:rPr>
                <w:rFonts w:hint="eastAsia" w:asciiTheme="minorEastAsia" w:hAnsiTheme="minorEastAsia" w:eastAsiaTheme="minorEastAsia" w:cstheme="minorEastAsia"/>
                <w:i w:val="0"/>
                <w:color w:val="000000"/>
                <w:kern w:val="0"/>
                <w:sz w:val="22"/>
                <w:szCs w:val="22"/>
                <w:u w:val="none"/>
                <w:lang w:val="en-US" w:eastAsia="zh-CN" w:bidi="ar"/>
              </w:rPr>
              <w:t>mm</w:t>
            </w:r>
          </w:p>
        </w:tc>
        <w:tc>
          <w:tcPr>
            <w:tcW w:w="4616"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b/>
                <w:i w:val="0"/>
                <w:color w:val="000000"/>
                <w:kern w:val="2"/>
                <w:sz w:val="32"/>
                <w:szCs w:val="32"/>
                <w:u w:val="none"/>
                <w:lang w:val="en-US" w:eastAsia="zh-CN" w:bidi="ar-SA"/>
              </w:rPr>
            </w:pPr>
            <w:r>
              <w:rPr>
                <w:rFonts w:hint="eastAsia" w:ascii="宋体" w:hAnsi="宋体" w:eastAsia="宋体" w:cs="宋体"/>
                <w:b/>
                <w:i w:val="0"/>
                <w:color w:val="000000"/>
                <w:kern w:val="0"/>
                <w:sz w:val="24"/>
                <w:szCs w:val="24"/>
                <w:u w:val="none"/>
                <w:lang w:val="en-US" w:eastAsia="zh-CN" w:bidi="ar"/>
              </w:rPr>
              <w:t>主机接口</w:t>
            </w:r>
          </w:p>
        </w:tc>
      </w:tr>
      <w:tr>
        <w:tblPrEx>
          <w:shd w:val="clear" w:color="auto" w:fill="auto"/>
          <w:tblCellMar>
            <w:top w:w="0" w:type="dxa"/>
            <w:left w:w="0" w:type="dxa"/>
            <w:bottom w:w="0" w:type="dxa"/>
            <w:right w:w="0" w:type="dxa"/>
          </w:tblCellMar>
        </w:tblPrEx>
        <w:trPr>
          <w:trHeight w:val="516" w:hRule="atLeast"/>
        </w:trPr>
        <w:tc>
          <w:tcPr>
            <w:tcW w:w="11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开孔尺寸</w:t>
            </w:r>
          </w:p>
        </w:tc>
        <w:tc>
          <w:tcPr>
            <w:tcW w:w="33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Theme="minorEastAsia" w:hAnsiTheme="minorEastAsia" w:cstheme="minorEastAsia"/>
                <w:i w:val="0"/>
                <w:color w:val="000000"/>
                <w:kern w:val="0"/>
                <w:sz w:val="22"/>
                <w:szCs w:val="22"/>
                <w:u w:val="none"/>
                <w:lang w:val="en-US" w:eastAsia="zh-CN" w:bidi="ar"/>
              </w:rPr>
              <w:t>338*263</w:t>
            </w:r>
            <w:bookmarkStart w:id="15" w:name="_GoBack"/>
            <w:bookmarkEnd w:id="15"/>
            <w:r>
              <w:rPr>
                <w:rFonts w:hint="eastAsia" w:asciiTheme="minorEastAsia" w:hAnsiTheme="minorEastAsia" w:eastAsiaTheme="minorEastAsia" w:cstheme="minorEastAsia"/>
                <w:i w:val="0"/>
                <w:color w:val="000000"/>
                <w:kern w:val="0"/>
                <w:sz w:val="22"/>
                <w:szCs w:val="22"/>
                <w:u w:val="none"/>
                <w:lang w:val="en-US" w:eastAsia="zh-CN" w:bidi="ar"/>
              </w:rPr>
              <w:t>mm</w:t>
            </w:r>
          </w:p>
        </w:tc>
        <w:tc>
          <w:tcPr>
            <w:tcW w:w="11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DC电源</w:t>
            </w:r>
          </w:p>
        </w:tc>
        <w:tc>
          <w:tcPr>
            <w:tcW w:w="343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1*DC IN 凤凰端子</w:t>
            </w:r>
          </w:p>
        </w:tc>
      </w:tr>
      <w:tr>
        <w:tblPrEx>
          <w:shd w:val="clear" w:color="auto" w:fill="auto"/>
          <w:tblCellMar>
            <w:top w:w="0" w:type="dxa"/>
            <w:left w:w="0" w:type="dxa"/>
            <w:bottom w:w="0" w:type="dxa"/>
            <w:right w:w="0" w:type="dxa"/>
          </w:tblCellMar>
        </w:tblPrEx>
        <w:trPr>
          <w:trHeight w:val="631" w:hRule="atLeast"/>
        </w:trPr>
        <w:tc>
          <w:tcPr>
            <w:tcW w:w="11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触摸类型</w:t>
            </w:r>
          </w:p>
        </w:tc>
        <w:tc>
          <w:tcPr>
            <w:tcW w:w="33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G+G电容</w:t>
            </w:r>
          </w:p>
        </w:tc>
        <w:tc>
          <w:tcPr>
            <w:tcW w:w="11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HDMI</w:t>
            </w:r>
          </w:p>
        </w:tc>
        <w:tc>
          <w:tcPr>
            <w:tcW w:w="343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1*HDMI OUT</w:t>
            </w:r>
          </w:p>
        </w:tc>
      </w:tr>
      <w:tr>
        <w:tblPrEx>
          <w:shd w:val="clear" w:color="auto" w:fill="auto"/>
          <w:tblCellMar>
            <w:top w:w="0" w:type="dxa"/>
            <w:left w:w="0" w:type="dxa"/>
            <w:bottom w:w="0" w:type="dxa"/>
            <w:right w:w="0" w:type="dxa"/>
          </w:tblCellMar>
        </w:tblPrEx>
        <w:trPr>
          <w:trHeight w:val="631" w:hRule="atLeast"/>
        </w:trPr>
        <w:tc>
          <w:tcPr>
            <w:tcW w:w="11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工作环境</w:t>
            </w:r>
          </w:p>
        </w:tc>
        <w:tc>
          <w:tcPr>
            <w:tcW w:w="33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-10℃-60℃（10～90%无冷凝）</w:t>
            </w:r>
          </w:p>
        </w:tc>
        <w:tc>
          <w:tcPr>
            <w:tcW w:w="11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USB</w:t>
            </w:r>
          </w:p>
        </w:tc>
        <w:tc>
          <w:tcPr>
            <w:tcW w:w="343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2*USB3.0,4*USB2.0</w:t>
            </w:r>
          </w:p>
        </w:tc>
      </w:tr>
      <w:tr>
        <w:tblPrEx>
          <w:shd w:val="clear" w:color="auto" w:fill="auto"/>
          <w:tblCellMar>
            <w:top w:w="0" w:type="dxa"/>
            <w:left w:w="0" w:type="dxa"/>
            <w:bottom w:w="0" w:type="dxa"/>
            <w:right w:w="0" w:type="dxa"/>
          </w:tblCellMar>
        </w:tblPrEx>
        <w:trPr>
          <w:trHeight w:val="631" w:hRule="atLeast"/>
        </w:trPr>
        <w:tc>
          <w:tcPr>
            <w:tcW w:w="11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储存环境</w:t>
            </w:r>
          </w:p>
        </w:tc>
        <w:tc>
          <w:tcPr>
            <w:tcW w:w="33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-20℃-70 °C（10～90%无冷凝）</w:t>
            </w:r>
          </w:p>
        </w:tc>
        <w:tc>
          <w:tcPr>
            <w:tcW w:w="11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COM</w:t>
            </w:r>
          </w:p>
        </w:tc>
        <w:tc>
          <w:tcPr>
            <w:tcW w:w="343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2*DB9-RS232/RS845（选配）</w:t>
            </w:r>
          </w:p>
          <w:p>
            <w:pPr>
              <w:keepNext w:val="0"/>
              <w:keepLines w:val="0"/>
              <w:widowControl/>
              <w:suppressLineNumbers w:val="0"/>
              <w:jc w:val="center"/>
              <w:textAlignment w:val="center"/>
              <w:rPr>
                <w:rFonts w:hint="default"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sz w:val="24"/>
                <w:szCs w:val="24"/>
                <w:u w:val="none"/>
                <w:lang w:val="en-US" w:eastAsia="zh-CN"/>
              </w:rPr>
              <w:t>4*DB9-RS232</w:t>
            </w:r>
          </w:p>
        </w:tc>
      </w:tr>
      <w:tr>
        <w:tblPrEx>
          <w:shd w:val="clear" w:color="auto" w:fill="auto"/>
          <w:tblCellMar>
            <w:top w:w="0" w:type="dxa"/>
            <w:left w:w="0" w:type="dxa"/>
            <w:bottom w:w="0" w:type="dxa"/>
            <w:right w:w="0" w:type="dxa"/>
          </w:tblCellMar>
        </w:tblPrEx>
        <w:trPr>
          <w:trHeight w:val="631" w:hRule="atLeast"/>
        </w:trPr>
        <w:tc>
          <w:tcPr>
            <w:tcW w:w="11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电源规格</w:t>
            </w:r>
          </w:p>
        </w:tc>
        <w:tc>
          <w:tcPr>
            <w:tcW w:w="33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DC：12V</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AC：220V-60Hz</w:t>
            </w:r>
          </w:p>
        </w:tc>
        <w:tc>
          <w:tcPr>
            <w:tcW w:w="11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LAN</w:t>
            </w:r>
          </w:p>
        </w:tc>
        <w:tc>
          <w:tcPr>
            <w:tcW w:w="343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1* LAN/2* LAN</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板载 RTL 8111 千兆以太网 </w:t>
            </w:r>
          </w:p>
        </w:tc>
      </w:tr>
      <w:tr>
        <w:tblPrEx>
          <w:shd w:val="clear" w:color="auto" w:fill="auto"/>
          <w:tblCellMar>
            <w:top w:w="0" w:type="dxa"/>
            <w:left w:w="0" w:type="dxa"/>
            <w:bottom w:w="0" w:type="dxa"/>
            <w:right w:w="0" w:type="dxa"/>
          </w:tblCellMar>
        </w:tblPrEx>
        <w:trPr>
          <w:trHeight w:val="631" w:hRule="atLeast"/>
        </w:trPr>
        <w:tc>
          <w:tcPr>
            <w:tcW w:w="11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材质\工艺</w:t>
            </w:r>
          </w:p>
        </w:tc>
        <w:tc>
          <w:tcPr>
            <w:tcW w:w="33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sz w:val="24"/>
                <w:szCs w:val="24"/>
                <w:u w:val="none"/>
                <w:lang w:val="en-US" w:eastAsia="zh-CN"/>
              </w:rPr>
              <w:t>铝合金、压铸一体成型工艺</w:t>
            </w:r>
          </w:p>
        </w:tc>
        <w:tc>
          <w:tcPr>
            <w:tcW w:w="11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WIFI</w:t>
            </w:r>
          </w:p>
        </w:tc>
        <w:tc>
          <w:tcPr>
            <w:tcW w:w="343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2.4G（标配）/5.0G</w:t>
            </w:r>
            <w:r>
              <w:rPr>
                <w:rFonts w:hint="eastAsia" w:ascii="宋体" w:hAnsi="宋体" w:eastAsia="宋体" w:cs="宋体"/>
                <w:i w:val="0"/>
                <w:color w:val="000000"/>
                <w:sz w:val="24"/>
                <w:szCs w:val="24"/>
                <w:u w:val="none"/>
                <w:lang w:val="en-US" w:eastAsia="zh-CN"/>
              </w:rPr>
              <w:t>（选配）</w:t>
            </w:r>
          </w:p>
        </w:tc>
      </w:tr>
      <w:tr>
        <w:tblPrEx>
          <w:shd w:val="clear" w:color="auto" w:fill="auto"/>
          <w:tblCellMar>
            <w:top w:w="0" w:type="dxa"/>
            <w:left w:w="0" w:type="dxa"/>
            <w:bottom w:w="0" w:type="dxa"/>
            <w:right w:w="0" w:type="dxa"/>
          </w:tblCellMar>
        </w:tblPrEx>
        <w:trPr>
          <w:trHeight w:val="456" w:hRule="atLeast"/>
        </w:trPr>
        <w:tc>
          <w:tcPr>
            <w:tcW w:w="11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颜色</w:t>
            </w:r>
          </w:p>
        </w:tc>
        <w:tc>
          <w:tcPr>
            <w:tcW w:w="33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灰色</w:t>
            </w:r>
          </w:p>
        </w:tc>
        <w:tc>
          <w:tcPr>
            <w:tcW w:w="11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音频</w:t>
            </w:r>
          </w:p>
        </w:tc>
        <w:tc>
          <w:tcPr>
            <w:tcW w:w="343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1*PHONE（输出）</w:t>
            </w:r>
          </w:p>
        </w:tc>
      </w:tr>
      <w:tr>
        <w:tblPrEx>
          <w:shd w:val="clear" w:color="auto" w:fill="auto"/>
          <w:tblCellMar>
            <w:top w:w="0" w:type="dxa"/>
            <w:left w:w="0" w:type="dxa"/>
            <w:bottom w:w="0" w:type="dxa"/>
            <w:right w:w="0" w:type="dxa"/>
          </w:tblCellMar>
        </w:tblPrEx>
        <w:trPr>
          <w:trHeight w:val="641" w:hRule="atLeast"/>
        </w:trPr>
        <w:tc>
          <w:tcPr>
            <w:tcW w:w="11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安装方式</w:t>
            </w:r>
          </w:p>
        </w:tc>
        <w:tc>
          <w:tcPr>
            <w:tcW w:w="331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外嵌式、壁挂式、桌面式</w:t>
            </w:r>
          </w:p>
        </w:tc>
        <w:tc>
          <w:tcPr>
            <w:tcW w:w="118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开关</w:t>
            </w:r>
          </w:p>
        </w:tc>
        <w:tc>
          <w:tcPr>
            <w:tcW w:w="343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sz w:val="24"/>
                <w:szCs w:val="24"/>
                <w:u w:val="none"/>
                <w:lang w:val="en-US" w:eastAsia="zh-CN"/>
              </w:rPr>
              <w:t>1*启动开关+指示灯</w:t>
            </w:r>
          </w:p>
        </w:tc>
      </w:tr>
    </w:tbl>
    <w:p>
      <w:pPr>
        <w:tabs>
          <w:tab w:val="left" w:pos="718"/>
        </w:tabs>
        <w:bidi w:val="0"/>
        <w:jc w:val="left"/>
        <w:rPr>
          <w:rFonts w:hint="eastAsia"/>
          <w:lang w:val="en-US" w:eastAsia="zh-CN"/>
        </w:rPr>
      </w:pPr>
    </w:p>
    <w:p>
      <w:pPr>
        <w:jc w:val="center"/>
        <w:rPr>
          <w:rFonts w:hint="eastAsia"/>
          <w:sz w:val="24"/>
          <w:szCs w:val="24"/>
          <w:lang w:eastAsia="zh-CN"/>
        </w:rPr>
      </w:pP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right="420" w:rightChars="200"/>
        <w:jc w:val="both"/>
        <w:textAlignment w:val="auto"/>
        <w:rPr>
          <w:rFonts w:hint="eastAsia" w:asciiTheme="majorHAnsi" w:hAnsiTheme="majorHAnsi" w:eastAsiaTheme="majorEastAsia" w:cstheme="majorBidi"/>
          <w:b/>
          <w:bCs/>
          <w:kern w:val="2"/>
          <w:sz w:val="32"/>
          <w:szCs w:val="32"/>
          <w:lang w:val="en-US" w:eastAsia="zh-CN" w:bidi="ar-SA"/>
        </w:rPr>
      </w:pPr>
      <w:r>
        <w:drawing>
          <wp:anchor distT="0" distB="0" distL="114300" distR="114300" simplePos="0" relativeHeight="251667456" behindDoc="0" locked="0" layoutInCell="1" allowOverlap="1">
            <wp:simplePos x="0" y="0"/>
            <wp:positionH relativeFrom="column">
              <wp:posOffset>3095625</wp:posOffset>
            </wp:positionH>
            <wp:positionV relativeFrom="page">
              <wp:posOffset>1564005</wp:posOffset>
            </wp:positionV>
            <wp:extent cx="1743710" cy="1531620"/>
            <wp:effectExtent l="0" t="0" r="8890" b="11430"/>
            <wp:wrapSquare wrapText="bothSides"/>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0"/>
                    <a:stretch>
                      <a:fillRect/>
                    </a:stretch>
                  </pic:blipFill>
                  <pic:spPr>
                    <a:xfrm>
                      <a:off x="0" y="0"/>
                      <a:ext cx="1743710" cy="1531620"/>
                    </a:xfrm>
                    <a:prstGeom prst="rect">
                      <a:avLst/>
                    </a:prstGeom>
                    <a:noFill/>
                    <a:ln>
                      <a:noFill/>
                    </a:ln>
                  </pic:spPr>
                </pic:pic>
              </a:graphicData>
            </a:graphic>
          </wp:anchor>
        </w:drawing>
      </w:r>
      <w:r>
        <w:rPr>
          <w:rFonts w:hint="eastAsia" w:asciiTheme="majorHAnsi" w:hAnsiTheme="majorHAnsi" w:eastAsiaTheme="majorEastAsia" w:cstheme="majorBidi"/>
          <w:b/>
          <w:bCs/>
          <w:kern w:val="2"/>
          <w:sz w:val="32"/>
          <w:szCs w:val="32"/>
          <w:lang w:val="en-US" w:eastAsia="zh-CN" w:bidi="ar-SA"/>
        </w:rPr>
        <w:t>3.1产品图</w:t>
      </w: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right="420" w:rightChars="200"/>
        <w:jc w:val="both"/>
        <w:textAlignment w:val="auto"/>
        <w:rPr>
          <w:rFonts w:hint="eastAsia" w:asciiTheme="majorHAnsi" w:hAnsiTheme="majorHAnsi" w:eastAsiaTheme="majorEastAsia" w:cstheme="majorBidi"/>
          <w:b/>
          <w:bCs/>
          <w:kern w:val="2"/>
          <w:sz w:val="24"/>
          <w:szCs w:val="24"/>
          <w:lang w:val="en-US" w:eastAsia="zh-CN" w:bidi="ar-SA"/>
        </w:rPr>
      </w:pP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right="420" w:rightChars="200"/>
        <w:jc w:val="both"/>
        <w:textAlignment w:val="auto"/>
        <w:rPr>
          <w:rFonts w:hint="default" w:asciiTheme="majorHAnsi" w:hAnsiTheme="majorHAnsi" w:eastAsiaTheme="majorEastAsia" w:cstheme="majorBidi"/>
          <w:b/>
          <w:bCs/>
          <w:kern w:val="2"/>
          <w:sz w:val="24"/>
          <w:szCs w:val="24"/>
          <w:lang w:val="en-US" w:eastAsia="zh-CN" w:bidi="ar-SA"/>
        </w:rPr>
      </w:pPr>
      <w:r>
        <w:rPr>
          <w:rFonts w:hint="eastAsia" w:asciiTheme="majorHAnsi" w:hAnsiTheme="majorHAnsi" w:eastAsiaTheme="majorEastAsia" w:cstheme="majorBidi"/>
          <w:b/>
          <w:bCs/>
          <w:kern w:val="2"/>
          <w:sz w:val="24"/>
          <w:szCs w:val="24"/>
          <w:lang w:val="en-US" w:eastAsia="zh-CN" w:bidi="ar-SA"/>
        </w:rPr>
        <w:t>液晶显示屏全贴合触摸屏工艺</w:t>
      </w: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spacing w:line="360" w:lineRule="auto"/>
        <w:ind w:right="420" w:rightChars="200"/>
        <w:jc w:val="both"/>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spacing w:line="360" w:lineRule="auto"/>
        <w:ind w:right="420" w:rightChars="200"/>
        <w:jc w:val="both"/>
        <w:textAlignment w:val="auto"/>
        <w:rPr>
          <w:rFonts w:hint="default" w:asciiTheme="majorHAnsi" w:hAnsiTheme="majorHAnsi" w:eastAsiaTheme="minorEastAsia" w:cstheme="majorBidi"/>
          <w:b/>
          <w:bCs/>
          <w:color w:val="0000FF"/>
          <w:kern w:val="2"/>
          <w:sz w:val="24"/>
          <w:szCs w:val="24"/>
          <w:lang w:val="en-US" w:eastAsia="zh-CN" w:bidi="ar-SA"/>
        </w:rPr>
      </w:pPr>
      <w:r>
        <w:rPr>
          <w:rFonts w:hint="eastAsia"/>
          <w:lang w:val="en-US" w:eastAsia="zh-CN"/>
        </w:rPr>
        <w:t>有效避免了高低温变化引起的显示内屏水雾现，显示色彩更艳丽清晰</w:t>
      </w: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right="420" w:rightChars="200"/>
        <w:jc w:val="both"/>
        <w:textAlignment w:val="auto"/>
        <w:outlineLvl w:val="1"/>
        <w:rPr>
          <w:rFonts w:hint="default" w:asciiTheme="majorHAnsi" w:hAnsiTheme="majorHAnsi" w:eastAsiaTheme="majorEastAsia" w:cstheme="majorBidi"/>
          <w:b/>
          <w:bCs/>
          <w:color w:val="7F7F7F" w:themeColor="background1" w:themeShade="80"/>
          <w:kern w:val="2"/>
          <w:sz w:val="24"/>
          <w:szCs w:val="24"/>
          <w:lang w:eastAsia="zh-CN" w:bidi="ar-SA"/>
        </w:rPr>
      </w:pP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left="964" w:right="420" w:rightChars="200" w:hanging="964" w:hangingChars="400"/>
        <w:jc w:val="both"/>
        <w:textAlignment w:val="auto"/>
        <w:outlineLvl w:val="1"/>
        <w:rPr>
          <w:rFonts w:hint="eastAsia" w:asciiTheme="majorHAnsi" w:hAnsiTheme="majorHAnsi" w:eastAsiaTheme="majorEastAsia" w:cstheme="majorBidi"/>
          <w:b/>
          <w:bCs/>
          <w:color w:val="7F7F7F" w:themeColor="background1" w:themeShade="80"/>
          <w:kern w:val="2"/>
          <w:sz w:val="24"/>
          <w:szCs w:val="24"/>
          <w:lang w:val="en-US" w:eastAsia="zh-CN" w:bidi="ar-SA"/>
        </w:rPr>
      </w:pPr>
      <w:r>
        <w:rPr>
          <w:rFonts w:hint="eastAsia" w:asciiTheme="majorHAnsi" w:hAnsiTheme="majorHAnsi" w:eastAsiaTheme="majorEastAsia" w:cstheme="majorBidi"/>
          <w:b/>
          <w:bCs/>
          <w:color w:val="7F7F7F" w:themeColor="background1" w:themeShade="80"/>
          <w:kern w:val="2"/>
          <w:sz w:val="24"/>
          <w:szCs w:val="24"/>
          <w:lang w:val="en-US" w:eastAsia="zh-CN" w:bidi="ar-SA"/>
        </w:rPr>
        <w:tab/>
      </w:r>
      <w:r>
        <w:rPr>
          <w:rFonts w:hint="eastAsia" w:asciiTheme="majorHAnsi" w:hAnsiTheme="majorHAnsi" w:eastAsiaTheme="majorEastAsia" w:cstheme="majorBidi"/>
          <w:b/>
          <w:bCs/>
          <w:color w:val="7F7F7F" w:themeColor="background1" w:themeShade="80"/>
          <w:kern w:val="2"/>
          <w:sz w:val="24"/>
          <w:szCs w:val="24"/>
          <w:lang w:val="en-US" w:eastAsia="zh-CN" w:bidi="ar-SA"/>
        </w:rPr>
        <w:tab/>
      </w:r>
      <w:r>
        <w:rPr>
          <w:rFonts w:hint="eastAsia" w:asciiTheme="majorHAnsi" w:hAnsiTheme="majorHAnsi" w:eastAsiaTheme="majorEastAsia" w:cstheme="majorBidi"/>
          <w:b/>
          <w:bCs/>
          <w:color w:val="7F7F7F" w:themeColor="background1" w:themeShade="80"/>
          <w:kern w:val="2"/>
          <w:sz w:val="24"/>
          <w:szCs w:val="24"/>
          <w:lang w:val="en-US" w:eastAsia="zh-CN" w:bidi="ar-SA"/>
        </w:rPr>
        <w:tab/>
      </w:r>
      <w:r>
        <w:rPr>
          <w:rFonts w:hint="eastAsia" w:asciiTheme="majorHAnsi" w:hAnsiTheme="majorHAnsi" w:eastAsiaTheme="majorEastAsia" w:cstheme="majorBidi"/>
          <w:b/>
          <w:bCs/>
          <w:color w:val="7F7F7F" w:themeColor="background1" w:themeShade="80"/>
          <w:kern w:val="2"/>
          <w:sz w:val="24"/>
          <w:szCs w:val="24"/>
          <w:lang w:val="en-US" w:eastAsia="zh-CN" w:bidi="ar-SA"/>
        </w:rPr>
        <w:tab/>
      </w:r>
      <w:r>
        <w:rPr>
          <w:rFonts w:hint="eastAsia" w:asciiTheme="majorHAnsi" w:hAnsiTheme="majorHAnsi" w:eastAsiaTheme="majorEastAsia" w:cstheme="majorBidi"/>
          <w:b/>
          <w:bCs/>
          <w:color w:val="7F7F7F" w:themeColor="background1" w:themeShade="80"/>
          <w:kern w:val="2"/>
          <w:sz w:val="24"/>
          <w:szCs w:val="24"/>
          <w:lang w:val="en-US" w:eastAsia="zh-CN" w:bidi="ar-SA"/>
        </w:rPr>
        <w:tab/>
      </w:r>
      <w:r>
        <w:rPr>
          <w:rFonts w:hint="eastAsia" w:asciiTheme="majorHAnsi" w:hAnsiTheme="majorHAnsi" w:eastAsiaTheme="majorEastAsia" w:cstheme="majorBidi"/>
          <w:b/>
          <w:bCs/>
          <w:color w:val="7F7F7F" w:themeColor="background1" w:themeShade="80"/>
          <w:kern w:val="2"/>
          <w:sz w:val="24"/>
          <w:szCs w:val="24"/>
          <w:lang w:val="en-US" w:eastAsia="zh-CN" w:bidi="ar-SA"/>
        </w:rPr>
        <w:t xml:space="preserve">  </w:t>
      </w:r>
      <w:r>
        <w:rPr>
          <w:rFonts w:hint="eastAsia" w:asciiTheme="majorHAnsi" w:hAnsiTheme="majorHAnsi" w:eastAsiaTheme="majorEastAsia" w:cstheme="majorBidi"/>
          <w:b/>
          <w:bCs/>
          <w:color w:val="7F7F7F" w:themeColor="background1" w:themeShade="80"/>
          <w:kern w:val="2"/>
          <w:sz w:val="24"/>
          <w:szCs w:val="24"/>
          <w:lang w:val="en-US" w:eastAsia="zh-CN" w:bidi="ar-SA"/>
        </w:rPr>
        <w:tab/>
      </w:r>
      <w:r>
        <w:rPr>
          <w:rFonts w:hint="eastAsia" w:asciiTheme="majorHAnsi" w:hAnsiTheme="majorHAnsi" w:eastAsiaTheme="majorEastAsia" w:cstheme="majorBidi"/>
          <w:b/>
          <w:bCs/>
          <w:color w:val="7F7F7F" w:themeColor="background1" w:themeShade="80"/>
          <w:kern w:val="2"/>
          <w:sz w:val="24"/>
          <w:szCs w:val="24"/>
          <w:lang w:val="en-US" w:eastAsia="zh-CN" w:bidi="ar-SA"/>
        </w:rPr>
        <w:tab/>
      </w:r>
      <w:r>
        <w:rPr>
          <w:rFonts w:hint="eastAsia" w:asciiTheme="majorHAnsi" w:hAnsiTheme="majorHAnsi" w:eastAsiaTheme="majorEastAsia" w:cstheme="majorBidi"/>
          <w:b/>
          <w:bCs/>
          <w:color w:val="7F7F7F" w:themeColor="background1" w:themeShade="80"/>
          <w:kern w:val="2"/>
          <w:sz w:val="24"/>
          <w:szCs w:val="24"/>
          <w:lang w:val="en-US" w:eastAsia="zh-CN" w:bidi="ar-SA"/>
        </w:rPr>
        <w:tab/>
      </w:r>
      <w:r>
        <w:rPr>
          <w:rFonts w:hint="eastAsia" w:asciiTheme="majorHAnsi" w:hAnsiTheme="majorHAnsi" w:eastAsiaTheme="majorEastAsia" w:cstheme="majorBidi"/>
          <w:b/>
          <w:bCs/>
          <w:color w:val="7F7F7F" w:themeColor="background1" w:themeShade="80"/>
          <w:kern w:val="2"/>
          <w:sz w:val="24"/>
          <w:szCs w:val="24"/>
          <w:lang w:val="en-US" w:eastAsia="zh-CN" w:bidi="ar-SA"/>
        </w:rPr>
        <w:tab/>
      </w:r>
      <w:r>
        <w:rPr>
          <w:rFonts w:hint="eastAsia" w:asciiTheme="majorHAnsi" w:hAnsiTheme="majorHAnsi" w:eastAsiaTheme="majorEastAsia" w:cstheme="majorBidi"/>
          <w:b/>
          <w:bCs/>
          <w:color w:val="7F7F7F" w:themeColor="background1" w:themeShade="80"/>
          <w:kern w:val="2"/>
          <w:sz w:val="24"/>
          <w:szCs w:val="24"/>
          <w:lang w:val="en-US" w:eastAsia="zh-CN" w:bidi="ar-SA"/>
        </w:rPr>
        <w:tab/>
      </w:r>
      <w:r>
        <w:rPr>
          <w:rFonts w:hint="eastAsia" w:asciiTheme="majorHAnsi" w:hAnsiTheme="majorHAnsi" w:eastAsiaTheme="majorEastAsia" w:cstheme="majorBidi"/>
          <w:b/>
          <w:bCs/>
          <w:color w:val="7F7F7F" w:themeColor="background1" w:themeShade="80"/>
          <w:kern w:val="2"/>
          <w:sz w:val="24"/>
          <w:szCs w:val="24"/>
          <w:lang w:val="en-US" w:eastAsia="zh-CN" w:bidi="ar-SA"/>
        </w:rPr>
        <w:tab/>
      </w:r>
      <w:r>
        <w:rPr>
          <w:rFonts w:hint="eastAsia" w:asciiTheme="majorHAnsi" w:hAnsiTheme="majorHAnsi" w:eastAsiaTheme="majorEastAsia" w:cstheme="majorBidi"/>
          <w:b/>
          <w:bCs/>
          <w:color w:val="7F7F7F" w:themeColor="background1" w:themeShade="80"/>
          <w:kern w:val="2"/>
          <w:sz w:val="24"/>
          <w:szCs w:val="24"/>
          <w:lang w:val="en-US" w:eastAsia="zh-CN" w:bidi="ar-SA"/>
        </w:rPr>
        <w:tab/>
      </w:r>
      <w:r>
        <w:rPr>
          <w:rFonts w:hint="eastAsia" w:asciiTheme="majorHAnsi" w:hAnsiTheme="majorHAnsi" w:eastAsiaTheme="majorEastAsia" w:cstheme="majorBidi"/>
          <w:b/>
          <w:bCs/>
          <w:color w:val="7F7F7F" w:themeColor="background1" w:themeShade="80"/>
          <w:kern w:val="2"/>
          <w:sz w:val="24"/>
          <w:szCs w:val="24"/>
          <w:lang w:val="en-US" w:eastAsia="zh-CN" w:bidi="ar-SA"/>
        </w:rPr>
        <w:tab/>
      </w:r>
      <w:r>
        <w:rPr>
          <w:rFonts w:hint="eastAsia" w:asciiTheme="majorHAnsi" w:hAnsiTheme="majorHAnsi" w:eastAsiaTheme="majorEastAsia" w:cstheme="majorBidi"/>
          <w:b/>
          <w:bCs/>
          <w:color w:val="7F7F7F" w:themeColor="background1" w:themeShade="80"/>
          <w:kern w:val="2"/>
          <w:sz w:val="24"/>
          <w:szCs w:val="24"/>
          <w:lang w:val="en-US" w:eastAsia="zh-CN" w:bidi="ar-SA"/>
        </w:rPr>
        <w:tab/>
      </w:r>
      <w:r>
        <w:rPr>
          <w:rFonts w:hint="eastAsia" w:asciiTheme="majorHAnsi" w:hAnsiTheme="majorHAnsi" w:eastAsiaTheme="majorEastAsia" w:cstheme="majorBidi"/>
          <w:b/>
          <w:bCs/>
          <w:color w:val="7F7F7F" w:themeColor="background1" w:themeShade="80"/>
          <w:kern w:val="2"/>
          <w:sz w:val="24"/>
          <w:szCs w:val="24"/>
          <w:lang w:val="en-US" w:eastAsia="zh-CN" w:bidi="ar-SA"/>
        </w:rPr>
        <w:tab/>
      </w:r>
      <w:r>
        <w:rPr>
          <w:rFonts w:hint="eastAsia" w:asciiTheme="majorHAnsi" w:hAnsiTheme="majorHAnsi" w:eastAsiaTheme="majorEastAsia" w:cstheme="majorBidi"/>
          <w:b/>
          <w:bCs/>
          <w:color w:val="7F7F7F" w:themeColor="background1" w:themeShade="80"/>
          <w:kern w:val="2"/>
          <w:sz w:val="24"/>
          <w:szCs w:val="24"/>
          <w:lang w:val="en-US" w:eastAsia="zh-CN" w:bidi="ar-SA"/>
        </w:rPr>
        <w:tab/>
      </w:r>
      <w:r>
        <w:rPr>
          <w:rFonts w:hint="eastAsia" w:asciiTheme="majorHAnsi" w:hAnsiTheme="majorHAnsi" w:eastAsiaTheme="majorEastAsia" w:cstheme="majorBidi"/>
          <w:b/>
          <w:bCs/>
          <w:color w:val="7F7F7F" w:themeColor="background1" w:themeShade="80"/>
          <w:kern w:val="2"/>
          <w:sz w:val="24"/>
          <w:szCs w:val="24"/>
          <w:lang w:val="en-US" w:eastAsia="zh-CN" w:bidi="ar-SA"/>
        </w:rPr>
        <w:tab/>
      </w:r>
      <w:r>
        <w:rPr>
          <w:rFonts w:hint="eastAsia" w:asciiTheme="majorHAnsi" w:hAnsiTheme="majorHAnsi" w:eastAsiaTheme="majorEastAsia" w:cstheme="majorBidi"/>
          <w:b/>
          <w:bCs/>
          <w:color w:val="7F7F7F" w:themeColor="background1" w:themeShade="80"/>
          <w:kern w:val="2"/>
          <w:sz w:val="24"/>
          <w:szCs w:val="24"/>
          <w:lang w:val="en-US" w:eastAsia="zh-CN" w:bidi="ar-SA"/>
        </w:rPr>
        <w:tab/>
      </w:r>
      <w:r>
        <w:rPr>
          <w:rFonts w:hint="eastAsia" w:asciiTheme="majorHAnsi" w:hAnsiTheme="majorHAnsi" w:eastAsiaTheme="majorEastAsia" w:cstheme="majorBidi"/>
          <w:b/>
          <w:bCs/>
          <w:color w:val="7F7F7F" w:themeColor="background1" w:themeShade="80"/>
          <w:kern w:val="2"/>
          <w:sz w:val="24"/>
          <w:szCs w:val="24"/>
          <w:lang w:val="en-US" w:eastAsia="zh-CN" w:bidi="ar-SA"/>
        </w:rPr>
        <w:tab/>
      </w:r>
      <w:r>
        <w:rPr>
          <w:rFonts w:hint="eastAsia" w:asciiTheme="majorHAnsi" w:hAnsiTheme="majorHAnsi" w:eastAsiaTheme="majorEastAsia" w:cstheme="majorBidi"/>
          <w:b/>
          <w:bCs/>
          <w:color w:val="7F7F7F" w:themeColor="background1" w:themeShade="80"/>
          <w:kern w:val="2"/>
          <w:sz w:val="24"/>
          <w:szCs w:val="24"/>
          <w:lang w:val="en-US" w:eastAsia="zh-CN" w:bidi="ar-SA"/>
        </w:rPr>
        <w:t xml:space="preserve">                                                                                                </w:t>
      </w: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left="960" w:leftChars="457" w:right="420" w:rightChars="200" w:firstLine="4819" w:firstLineChars="2000"/>
        <w:jc w:val="both"/>
        <w:textAlignment w:val="auto"/>
        <w:outlineLvl w:val="1"/>
        <w:rPr>
          <w:rFonts w:hint="eastAsia" w:asciiTheme="majorHAnsi" w:hAnsiTheme="majorHAnsi" w:eastAsiaTheme="majorEastAsia" w:cstheme="majorBidi"/>
          <w:b/>
          <w:bCs/>
          <w:color w:val="7F7F7F" w:themeColor="background1" w:themeShade="80"/>
          <w:kern w:val="2"/>
          <w:sz w:val="24"/>
          <w:szCs w:val="24"/>
          <w:lang w:val="en-US" w:eastAsia="zh-CN" w:bidi="ar-SA"/>
        </w:rPr>
      </w:pPr>
      <w:r>
        <w:rPr>
          <w:rFonts w:hint="default" w:asciiTheme="majorHAnsi" w:hAnsiTheme="majorHAnsi" w:eastAsiaTheme="majorEastAsia" w:cstheme="majorBidi"/>
          <w:b/>
          <w:bCs/>
          <w:color w:val="7F7F7F" w:themeColor="background1" w:themeShade="80"/>
          <w:kern w:val="2"/>
          <w:sz w:val="24"/>
          <w:szCs w:val="24"/>
          <w:lang w:eastAsia="zh-CN" w:bidi="ar-SA"/>
        </w:rPr>
        <w:t>（</w:t>
      </w:r>
      <w:r>
        <w:rPr>
          <w:rFonts w:hint="eastAsia" w:asciiTheme="majorHAnsi" w:hAnsiTheme="majorHAnsi" w:eastAsiaTheme="majorEastAsia" w:cstheme="majorBidi"/>
          <w:b/>
          <w:bCs/>
          <w:color w:val="7F7F7F" w:themeColor="background1" w:themeShade="80"/>
          <w:kern w:val="2"/>
          <w:sz w:val="24"/>
          <w:szCs w:val="24"/>
          <w:lang w:val="en-US" w:eastAsia="zh-CN" w:bidi="ar-SA"/>
        </w:rPr>
        <w:t>机身正面）</w:t>
      </w: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left="6465" w:leftChars="2964" w:right="420" w:rightChars="200" w:hanging="241" w:hangingChars="100"/>
        <w:jc w:val="both"/>
        <w:textAlignment w:val="auto"/>
        <w:outlineLvl w:val="1"/>
        <w:rPr>
          <w:rFonts w:hint="eastAsia" w:asciiTheme="majorHAnsi" w:hAnsiTheme="majorHAnsi" w:eastAsiaTheme="majorEastAsia" w:cstheme="majorBidi"/>
          <w:b/>
          <w:bCs/>
          <w:color w:val="7F7F7F" w:themeColor="background1" w:themeShade="80"/>
          <w:kern w:val="2"/>
          <w:sz w:val="24"/>
          <w:szCs w:val="24"/>
          <w:lang w:val="en-US" w:eastAsia="zh-CN" w:bidi="ar-SA"/>
        </w:rPr>
      </w:pPr>
    </w:p>
    <w:p>
      <w:pPr>
        <w:rPr>
          <w:rFonts w:hint="eastAsia" w:eastAsiaTheme="minorEastAsia"/>
          <w:lang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12065</wp:posOffset>
                </wp:positionV>
                <wp:extent cx="5467350" cy="0"/>
                <wp:effectExtent l="0" t="6350" r="0" b="6350"/>
                <wp:wrapNone/>
                <wp:docPr id="6" name="直接连接符 6"/>
                <wp:cNvGraphicFramePr/>
                <a:graphic xmlns:a="http://schemas.openxmlformats.org/drawingml/2006/main">
                  <a:graphicData uri="http://schemas.microsoft.com/office/word/2010/wordprocessingShape">
                    <wps:wsp>
                      <wps:cNvCnPr/>
                      <wps:spPr>
                        <a:xfrm>
                          <a:off x="0" y="0"/>
                          <a:ext cx="546735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45pt;margin-top:0.95pt;height:0pt;width:430.5pt;z-index:251660288;mso-width-relative:page;mso-height-relative:page;" filled="f" stroked="t" coordsize="21600,21600" o:gfxdata="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NuTCH1AAAAAUBAAAP&#10;AAAAAAAAAAEAIAAAACIAAABkcnMvZG93bnJldi54bWxQSwECFAAUAAAACACHTuJAD9yT3OMBAACy&#10;AwAADgAAAAAAAAABACAAAAAjAQAAZHJzL2Uyb0RvYy54bWxQSwUGAAAAAAYABgBZAQAAeAUAAAAA&#10;">
                <v:fill on="f" focussize="0,0"/>
                <v:stroke weight="1pt" color="#000000 [3213]" miterlimit="8" joinstyle="miter"/>
                <v:imagedata o:title=""/>
                <o:lock v:ext="edit" aspectratio="f"/>
              </v:line>
            </w:pict>
          </mc:Fallback>
        </mc:AlternateContent>
      </w: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right="420" w:rightChars="200"/>
        <w:jc w:val="both"/>
        <w:textAlignment w:val="auto"/>
        <w:rPr>
          <w:rFonts w:hint="eastAsia" w:asciiTheme="majorHAnsi" w:hAnsiTheme="majorHAnsi" w:eastAsiaTheme="majorEastAsia" w:cstheme="majorBidi"/>
          <w:b/>
          <w:bCs/>
          <w:kern w:val="2"/>
          <w:sz w:val="24"/>
          <w:szCs w:val="24"/>
          <w:lang w:val="en-US" w:eastAsia="zh-CN" w:bidi="ar-SA"/>
        </w:rPr>
      </w:pPr>
      <w:r>
        <w:rPr>
          <w:rFonts w:hint="eastAsia" w:asciiTheme="majorHAnsi" w:hAnsiTheme="majorHAnsi" w:eastAsiaTheme="majorEastAsia" w:cstheme="majorBidi"/>
          <w:b/>
          <w:bCs/>
          <w:kern w:val="2"/>
          <w:sz w:val="24"/>
          <w:szCs w:val="24"/>
          <w:lang w:val="en-US" w:eastAsia="zh-CN" w:bidi="ar-SA"/>
        </w:rPr>
        <w:t xml:space="preserve"> </w:t>
      </w: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leftChars="0" w:right="420" w:rightChars="200"/>
        <w:jc w:val="left"/>
        <w:textAlignment w:val="auto"/>
        <w:rPr>
          <w:rFonts w:hint="default" w:asciiTheme="majorHAnsi" w:hAnsiTheme="majorHAnsi" w:eastAsiaTheme="majorEastAsia" w:cstheme="majorBidi"/>
          <w:b/>
          <w:bCs/>
          <w:kern w:val="2"/>
          <w:sz w:val="24"/>
          <w:szCs w:val="24"/>
          <w:lang w:val="en-US" w:eastAsia="zh-CN" w:bidi="ar-SA"/>
        </w:rPr>
      </w:pPr>
      <w:r>
        <w:drawing>
          <wp:anchor distT="0" distB="0" distL="114300" distR="114300" simplePos="0" relativeHeight="251666432" behindDoc="0" locked="0" layoutInCell="1" allowOverlap="1">
            <wp:simplePos x="0" y="0"/>
            <wp:positionH relativeFrom="column">
              <wp:posOffset>3067050</wp:posOffset>
            </wp:positionH>
            <wp:positionV relativeFrom="page">
              <wp:posOffset>4074795</wp:posOffset>
            </wp:positionV>
            <wp:extent cx="1983740" cy="1545590"/>
            <wp:effectExtent l="0" t="0" r="16510" b="16510"/>
            <wp:wrapSquare wrapText="bothSides"/>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1"/>
                    <a:stretch>
                      <a:fillRect/>
                    </a:stretch>
                  </pic:blipFill>
                  <pic:spPr>
                    <a:xfrm>
                      <a:off x="0" y="0"/>
                      <a:ext cx="1983740" cy="1545590"/>
                    </a:xfrm>
                    <a:prstGeom prst="rect">
                      <a:avLst/>
                    </a:prstGeom>
                    <a:noFill/>
                    <a:ln>
                      <a:noFill/>
                    </a:ln>
                  </pic:spPr>
                </pic:pic>
              </a:graphicData>
            </a:graphic>
          </wp:anchor>
        </w:drawing>
      </w:r>
      <w:r>
        <w:rPr>
          <w:rFonts w:hint="eastAsia" w:asciiTheme="majorHAnsi" w:hAnsiTheme="majorHAnsi" w:eastAsiaTheme="majorEastAsia" w:cstheme="majorBidi"/>
          <w:b/>
          <w:bCs/>
          <w:kern w:val="2"/>
          <w:sz w:val="24"/>
          <w:szCs w:val="24"/>
          <w:lang w:val="en-US" w:eastAsia="zh-CN" w:bidi="ar-SA"/>
        </w:rPr>
        <w:t>全铝机身，不锈钢挡板，鳍片式散热</w:t>
      </w: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right="420" w:rightChars="200"/>
        <w:jc w:val="both"/>
        <w:textAlignment w:val="auto"/>
        <w:outlineLvl w:val="1"/>
        <w:rPr>
          <w:rFonts w:hint="eastAsia" w:asciiTheme="majorHAnsi" w:hAnsiTheme="majorHAnsi" w:eastAsiaTheme="majorEastAsia" w:cstheme="majorBidi"/>
          <w:b/>
          <w:bCs/>
          <w:color w:val="7F7F7F" w:themeColor="background1" w:themeShade="80"/>
          <w:kern w:val="2"/>
          <w:sz w:val="24"/>
          <w:szCs w:val="24"/>
          <w:lang w:val="en-US" w:eastAsia="zh-CN" w:bidi="ar-SA"/>
        </w:rPr>
      </w:pP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spacing w:line="360" w:lineRule="auto"/>
        <w:ind w:leftChars="0" w:right="420" w:rightChars="200"/>
        <w:jc w:val="lef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兼顾实用和多场景应用设计，适用于耐高温、抗潮湿、抗粉尘等复杂恶劣场合需求</w:t>
      </w: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spacing w:line="360" w:lineRule="auto"/>
        <w:ind w:leftChars="0" w:right="420" w:rightChars="200"/>
        <w:jc w:val="lef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spacing w:line="360" w:lineRule="auto"/>
        <w:ind w:leftChars="0" w:right="420" w:rightChars="200"/>
        <w:jc w:val="lef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right="420" w:rightChars="200" w:firstLine="6023" w:firstLineChars="2500"/>
        <w:jc w:val="both"/>
        <w:textAlignment w:val="auto"/>
        <w:outlineLvl w:val="1"/>
        <w:rPr>
          <w:rFonts w:hint="eastAsia" w:asciiTheme="majorHAnsi" w:hAnsiTheme="majorHAnsi" w:eastAsiaTheme="majorEastAsia" w:cstheme="majorBidi"/>
          <w:b/>
          <w:bCs/>
          <w:color w:val="7F7F7F" w:themeColor="background1" w:themeShade="80"/>
          <w:kern w:val="2"/>
          <w:sz w:val="24"/>
          <w:szCs w:val="24"/>
          <w:lang w:val="en-US" w:eastAsia="zh-CN" w:bidi="ar-SA"/>
        </w:rPr>
      </w:pP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right="420" w:rightChars="200" w:firstLine="6023" w:firstLineChars="2500"/>
        <w:jc w:val="both"/>
        <w:textAlignment w:val="auto"/>
        <w:outlineLvl w:val="1"/>
        <w:rPr>
          <w:rFonts w:hint="eastAsia" w:asciiTheme="majorHAnsi" w:hAnsiTheme="majorHAnsi" w:eastAsiaTheme="majorEastAsia" w:cstheme="majorBidi"/>
          <w:b/>
          <w:bCs/>
          <w:color w:val="7F7F7F" w:themeColor="background1" w:themeShade="80"/>
          <w:kern w:val="2"/>
          <w:sz w:val="24"/>
          <w:szCs w:val="24"/>
          <w:lang w:val="en-US" w:eastAsia="zh-CN" w:bidi="ar-SA"/>
        </w:rPr>
      </w:pPr>
      <w:r>
        <w:rPr>
          <w:rFonts w:hint="eastAsia" w:asciiTheme="majorHAnsi" w:hAnsiTheme="majorHAnsi" w:eastAsiaTheme="majorEastAsia" w:cstheme="majorBidi"/>
          <w:b/>
          <w:bCs/>
          <w:color w:val="7F7F7F" w:themeColor="background1" w:themeShade="80"/>
          <w:kern w:val="2"/>
          <w:sz w:val="24"/>
          <w:szCs w:val="24"/>
          <w:lang w:val="en-US" w:eastAsia="zh-CN" w:bidi="ar-SA"/>
        </w:rPr>
        <w:t>（机身背面）</w:t>
      </w:r>
    </w:p>
    <w:p>
      <w:pPr>
        <w:rPr>
          <w:rFonts w:hint="eastAsia" w:eastAsiaTheme="minorEastAsia"/>
          <w:lang w:eastAsia="zh-CN"/>
        </w:rPr>
      </w:pPr>
      <w:r>
        <w:rPr>
          <w:sz w:val="32"/>
        </w:rPr>
        <mc:AlternateContent>
          <mc:Choice Requires="wps">
            <w:drawing>
              <wp:anchor distT="0" distB="0" distL="114300" distR="114300" simplePos="0" relativeHeight="251661312" behindDoc="0" locked="0" layoutInCell="1" allowOverlap="1">
                <wp:simplePos x="0" y="0"/>
                <wp:positionH relativeFrom="column">
                  <wp:posOffset>-129540</wp:posOffset>
                </wp:positionH>
                <wp:positionV relativeFrom="paragraph">
                  <wp:posOffset>133985</wp:posOffset>
                </wp:positionV>
                <wp:extent cx="5467350" cy="0"/>
                <wp:effectExtent l="0" t="6350" r="0" b="6350"/>
                <wp:wrapNone/>
                <wp:docPr id="8" name="直接连接符 8"/>
                <wp:cNvGraphicFramePr/>
                <a:graphic xmlns:a="http://schemas.openxmlformats.org/drawingml/2006/main">
                  <a:graphicData uri="http://schemas.microsoft.com/office/word/2010/wordprocessingShape">
                    <wps:wsp>
                      <wps:cNvCnPr/>
                      <wps:spPr>
                        <a:xfrm>
                          <a:off x="0" y="0"/>
                          <a:ext cx="546735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0.2pt;margin-top:10.55pt;height:0pt;width:430.5pt;z-index:251661312;mso-width-relative:page;mso-height-relative:page;" filled="f" stroked="t" coordsize="21600,21600" o:gfxdata="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cm1Xn9kAAAAJ&#10;AQAADwAAAAAAAAABACAAAAAiAAAAZHJzL2Rvd25yZXYueG1sUEsBAhQAFAAAAAgAh07iQIzjM0ri&#10;AQAAsgMAAA4AAAAAAAAAAQAgAAAAKAEAAGRycy9lMm9Eb2MueG1sUEsFBgAAAAAGAAYAWQEAAHwF&#10;AAAAAA==&#10;">
                <v:fill on="f" focussize="0,0"/>
                <v:stroke weight="1pt" color="#000000 [3213]" miterlimit="8" joinstyle="miter"/>
                <v:imagedata o:title=""/>
                <o:lock v:ext="edit" aspectratio="f"/>
              </v:line>
            </w:pict>
          </mc:Fallback>
        </mc:AlternateContent>
      </w: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leftChars="0" w:right="420" w:rightChars="200"/>
        <w:jc w:val="left"/>
        <w:textAlignment w:val="auto"/>
        <w:rPr>
          <w:rFonts w:hint="eastAsia" w:asciiTheme="majorHAnsi" w:hAnsiTheme="majorHAnsi" w:eastAsiaTheme="majorEastAsia" w:cstheme="majorBidi"/>
          <w:b/>
          <w:bCs/>
          <w:kern w:val="2"/>
          <w:sz w:val="24"/>
          <w:szCs w:val="24"/>
          <w:lang w:val="en-US" w:eastAsia="zh-CN" w:bidi="ar-SA"/>
        </w:rPr>
      </w:pPr>
      <w:r>
        <w:drawing>
          <wp:anchor distT="0" distB="0" distL="114300" distR="114300" simplePos="0" relativeHeight="251662336" behindDoc="0" locked="0" layoutInCell="1" allowOverlap="1">
            <wp:simplePos x="0" y="0"/>
            <wp:positionH relativeFrom="column">
              <wp:posOffset>2849245</wp:posOffset>
            </wp:positionH>
            <wp:positionV relativeFrom="paragraph">
              <wp:posOffset>125095</wp:posOffset>
            </wp:positionV>
            <wp:extent cx="2490470" cy="2162175"/>
            <wp:effectExtent l="0" t="0" r="5080" b="9525"/>
            <wp:wrapSquare wrapText="bothSides"/>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2"/>
                    <a:stretch>
                      <a:fillRect/>
                    </a:stretch>
                  </pic:blipFill>
                  <pic:spPr>
                    <a:xfrm>
                      <a:off x="0" y="0"/>
                      <a:ext cx="2490470" cy="2162175"/>
                    </a:xfrm>
                    <a:prstGeom prst="rect">
                      <a:avLst/>
                    </a:prstGeom>
                    <a:noFill/>
                    <a:ln>
                      <a:noFill/>
                    </a:ln>
                  </pic:spPr>
                </pic:pic>
              </a:graphicData>
            </a:graphic>
          </wp:anchor>
        </w:drawing>
      </w: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leftChars="0" w:right="420" w:rightChars="200"/>
        <w:jc w:val="left"/>
        <w:textAlignment w:val="auto"/>
        <w:rPr>
          <w:rFonts w:hint="eastAsia" w:asciiTheme="majorHAnsi" w:hAnsiTheme="majorHAnsi" w:eastAsiaTheme="majorEastAsia" w:cstheme="majorBidi"/>
          <w:b/>
          <w:bCs/>
          <w:kern w:val="2"/>
          <w:sz w:val="24"/>
          <w:szCs w:val="24"/>
          <w:lang w:val="en-US" w:eastAsia="zh-CN" w:bidi="ar-SA"/>
        </w:rPr>
      </w:pPr>
      <w:r>
        <w:rPr>
          <w:rFonts w:hint="eastAsia" w:asciiTheme="majorHAnsi" w:hAnsiTheme="majorHAnsi" w:eastAsiaTheme="majorEastAsia" w:cstheme="majorBidi"/>
          <w:b/>
          <w:bCs/>
          <w:kern w:val="2"/>
          <w:sz w:val="24"/>
          <w:szCs w:val="24"/>
          <w:lang w:val="en-US" w:eastAsia="zh-CN" w:bidi="ar-SA"/>
        </w:rPr>
        <w:t>定制工业主板</w:t>
      </w: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leftChars="0" w:right="420" w:rightChars="200"/>
        <w:jc w:val="left"/>
        <w:textAlignment w:val="auto"/>
        <w:rPr>
          <w:rFonts w:hint="default" w:asciiTheme="majorHAnsi" w:hAnsiTheme="majorHAnsi" w:eastAsiaTheme="majorEastAsia" w:cstheme="majorBidi"/>
          <w:b/>
          <w:bCs/>
          <w:kern w:val="2"/>
          <w:sz w:val="24"/>
          <w:szCs w:val="24"/>
          <w:lang w:val="en-US" w:eastAsia="zh-CN" w:bidi="ar-SA"/>
        </w:rPr>
      </w:pP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spacing w:line="360" w:lineRule="auto"/>
        <w:ind w:leftChars="0" w:right="420" w:rightChars="200"/>
        <w:jc w:val="lef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定制主板版型，六层PCB设计，防浪涌冲击、防静电等设计，有效地减少电路中的电磁波干扰、增强信号的可靠性和稳定性   </w:t>
      </w: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spacing w:line="360" w:lineRule="auto"/>
        <w:ind w:leftChars="0" w:right="420" w:rightChars="200"/>
        <w:jc w:val="left"/>
        <w:textAlignment w:val="auto"/>
        <w:rPr>
          <w:rFonts w:hint="eastAsia" w:eastAsiaTheme="minorEastAsia"/>
          <w:lang w:eastAsia="zh-CN"/>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                                   </w:t>
      </w:r>
    </w:p>
    <w:p>
      <w:pPr>
        <w:rPr>
          <w:rFonts w:hint="eastAsia" w:eastAsiaTheme="minorEastAsia"/>
          <w:lang w:eastAsia="zh-CN"/>
        </w:rPr>
      </w:pPr>
    </w:p>
    <w:p>
      <w:pPr>
        <w:jc w:val="both"/>
        <w:rPr>
          <w:rFonts w:hint="eastAsia" w:ascii="宋体" w:hAnsi="宋体" w:eastAsia="宋体" w:cs="宋体"/>
          <w:sz w:val="24"/>
          <w:szCs w:val="24"/>
          <w:lang w:eastAsia="zh-CN"/>
        </w:rPr>
      </w:pPr>
    </w:p>
    <w:p>
      <w:pPr>
        <w:jc w:val="both"/>
        <w:rPr>
          <w:rFonts w:hint="eastAsia" w:ascii="宋体" w:hAnsi="宋体" w:eastAsia="宋体" w:cs="宋体"/>
          <w:sz w:val="24"/>
          <w:szCs w:val="24"/>
          <w:lang w:eastAsia="zh-CN"/>
        </w:rPr>
      </w:pP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right="420" w:rightChars="200" w:firstLine="6023" w:firstLineChars="2500"/>
        <w:jc w:val="both"/>
        <w:textAlignment w:val="auto"/>
        <w:outlineLvl w:val="1"/>
        <w:rPr>
          <w:rFonts w:hint="eastAsia" w:asciiTheme="majorHAnsi" w:hAnsiTheme="majorHAnsi" w:eastAsiaTheme="majorEastAsia" w:cstheme="majorBidi"/>
          <w:b/>
          <w:bCs/>
          <w:color w:val="7F7F7F" w:themeColor="background1" w:themeShade="80"/>
          <w:kern w:val="2"/>
          <w:sz w:val="24"/>
          <w:szCs w:val="24"/>
          <w:lang w:val="en-US" w:eastAsia="zh-CN" w:bidi="ar-SA"/>
        </w:rPr>
      </w:pP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right="420" w:rightChars="200" w:firstLine="6023" w:firstLineChars="2500"/>
        <w:jc w:val="both"/>
        <w:textAlignment w:val="auto"/>
        <w:outlineLvl w:val="1"/>
        <w:rPr>
          <w:rFonts w:hint="eastAsia" w:asciiTheme="majorHAnsi" w:hAnsiTheme="majorHAnsi" w:eastAsiaTheme="majorEastAsia" w:cstheme="majorBidi"/>
          <w:b/>
          <w:bCs/>
          <w:color w:val="7F7F7F" w:themeColor="background1" w:themeShade="80"/>
          <w:kern w:val="2"/>
          <w:sz w:val="24"/>
          <w:szCs w:val="24"/>
          <w:lang w:val="en-US" w:eastAsia="zh-CN" w:bidi="ar-SA"/>
        </w:rPr>
      </w:pP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right="420" w:rightChars="200" w:firstLine="6023" w:firstLineChars="2500"/>
        <w:jc w:val="both"/>
        <w:textAlignment w:val="auto"/>
        <w:outlineLvl w:val="1"/>
        <w:rPr>
          <w:rFonts w:hint="eastAsia" w:asciiTheme="majorHAnsi" w:hAnsiTheme="majorHAnsi" w:eastAsiaTheme="majorEastAsia" w:cstheme="majorBidi"/>
          <w:b/>
          <w:bCs/>
          <w:color w:val="7F7F7F" w:themeColor="background1" w:themeShade="80"/>
          <w:kern w:val="2"/>
          <w:sz w:val="24"/>
          <w:szCs w:val="24"/>
          <w:lang w:val="en-US" w:eastAsia="zh-CN" w:bidi="ar-SA"/>
        </w:rPr>
      </w:pPr>
      <w:r>
        <w:rPr>
          <w:rFonts w:hint="eastAsia" w:asciiTheme="majorHAnsi" w:hAnsiTheme="majorHAnsi" w:eastAsiaTheme="majorEastAsia" w:cstheme="majorBidi"/>
          <w:b/>
          <w:bCs/>
          <w:color w:val="7F7F7F" w:themeColor="background1" w:themeShade="80"/>
          <w:kern w:val="2"/>
          <w:sz w:val="24"/>
          <w:szCs w:val="24"/>
          <w:lang w:val="en-US" w:eastAsia="zh-CN" w:bidi="ar-SA"/>
        </w:rPr>
        <w:t>（工业主板）</w:t>
      </w:r>
    </w:p>
    <w:p>
      <w:pPr>
        <w:rPr>
          <w:rFonts w:hint="eastAsia" w:eastAsiaTheme="minorEastAsia"/>
          <w:lang w:eastAsia="zh-CN"/>
        </w:rPr>
      </w:pP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right="420" w:rightChars="200"/>
        <w:jc w:val="center"/>
        <w:textAlignment w:val="auto"/>
        <w:outlineLvl w:val="0"/>
        <w:rPr>
          <w:rFonts w:hint="eastAsia" w:eastAsia="宋体" w:asciiTheme="majorHAnsi" w:hAnsiTheme="majorHAnsi" w:cstheme="majorBidi"/>
          <w:b/>
          <w:bCs/>
          <w:kern w:val="2"/>
          <w:sz w:val="44"/>
          <w:szCs w:val="44"/>
          <w:lang w:val="en-US" w:eastAsia="zh-CN" w:bidi="ar-SA"/>
        </w:rPr>
      </w:pPr>
      <w:r>
        <w:rPr>
          <w:rFonts w:hint="eastAsia" w:eastAsia="宋体" w:asciiTheme="majorHAnsi" w:hAnsiTheme="majorHAnsi" w:cstheme="majorBidi"/>
          <w:b/>
          <w:bCs/>
          <w:kern w:val="2"/>
          <w:sz w:val="44"/>
          <w:szCs w:val="44"/>
          <w:lang w:val="en-US" w:eastAsia="zh-CN" w:bidi="ar-SA"/>
        </w:rPr>
        <w:t>四、产品声明</w:t>
      </w: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leftChars="0" w:right="420" w:rightChars="200"/>
        <w:jc w:val="both"/>
        <w:textAlignment w:val="auto"/>
        <w:outlineLvl w:val="1"/>
        <w:rPr>
          <w:rFonts w:hint="eastAsia" w:asciiTheme="majorHAnsi" w:hAnsiTheme="majorHAnsi" w:eastAsiaTheme="majorEastAsia" w:cstheme="majorBidi"/>
          <w:b/>
          <w:bCs/>
          <w:kern w:val="2"/>
          <w:sz w:val="32"/>
          <w:szCs w:val="32"/>
          <w:lang w:val="en-US" w:eastAsia="zh-CN" w:bidi="ar-SA"/>
        </w:rPr>
      </w:pPr>
      <w:r>
        <w:rPr>
          <w:rFonts w:hint="eastAsia" w:asciiTheme="majorHAnsi" w:hAnsiTheme="majorHAnsi" w:eastAsiaTheme="majorEastAsia" w:cstheme="majorBidi"/>
          <w:b/>
          <w:bCs/>
          <w:kern w:val="2"/>
          <w:sz w:val="32"/>
          <w:szCs w:val="32"/>
          <w:lang w:val="en-US" w:eastAsia="zh-CN" w:bidi="ar-SA"/>
        </w:rPr>
        <w:t>4.1版权声明</w:t>
      </w:r>
    </w:p>
    <w:p>
      <w:pPr>
        <w:autoSpaceDE w:val="0"/>
        <w:autoSpaceDN w:val="0"/>
        <w:spacing w:line="480" w:lineRule="auto"/>
        <w:ind w:firstLine="480" w:firstLineChars="20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本手册内容受版权保护，版权所有。未经许可，不得以机械的、电子的或其它任何方式进行复制。</w:t>
      </w: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leftChars="0" w:right="420" w:rightChars="200"/>
        <w:jc w:val="both"/>
        <w:textAlignment w:val="auto"/>
        <w:outlineLvl w:val="1"/>
        <w:rPr>
          <w:rFonts w:hint="eastAsia" w:asciiTheme="majorHAnsi" w:hAnsiTheme="majorHAnsi" w:eastAsiaTheme="majorEastAsia" w:cstheme="majorBidi"/>
          <w:b/>
          <w:bCs/>
          <w:kern w:val="2"/>
          <w:sz w:val="32"/>
          <w:szCs w:val="32"/>
          <w:lang w:val="en-US" w:eastAsia="zh-CN" w:bidi="ar-SA"/>
        </w:rPr>
      </w:pPr>
      <w:r>
        <w:rPr>
          <w:rFonts w:hint="eastAsia" w:asciiTheme="majorHAnsi" w:hAnsiTheme="majorHAnsi" w:eastAsiaTheme="majorEastAsia" w:cstheme="majorBidi"/>
          <w:b/>
          <w:bCs/>
          <w:kern w:val="2"/>
          <w:sz w:val="32"/>
          <w:szCs w:val="32"/>
          <w:lang w:val="en-US" w:eastAsia="zh-CN" w:bidi="ar-SA"/>
        </w:rPr>
        <w:t>4.2责任声明</w:t>
      </w:r>
    </w:p>
    <w:p>
      <w:pPr>
        <w:autoSpaceDE w:val="0"/>
        <w:autoSpaceDN w:val="0"/>
        <w:spacing w:line="480" w:lineRule="auto"/>
        <w:ind w:firstLine="480" w:firstLineChars="20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本公司对于因软件、硬件的误操作、产品维修、电池更换或其它意外情况，所引起的个人数据资料的丢失和损坏不负任何责任，也不对由此造成的其它间接损失而承担任何负责。同时我们无法控制用户对本手册可能造成的理解误差，因此，本公司将不对在使用本手册过程中可能出现的意外损失负责，并不对因使用该产品而引起的第三方索赔负责。</w:t>
      </w:r>
    </w:p>
    <w:p>
      <w:pPr>
        <w:autoSpaceDE w:val="0"/>
        <w:autoSpaceDN w:val="0"/>
        <w:spacing w:line="480" w:lineRule="auto"/>
        <w:ind w:firstLine="480" w:firstLineChars="20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本手册的功能信息以产品本身为准。相关信息的更改恕不另行通知。本公司保留对本手册、三包凭证及其相关资料的最终解释权。</w:t>
      </w: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leftChars="0" w:right="420" w:rightChars="200"/>
        <w:jc w:val="both"/>
        <w:textAlignment w:val="auto"/>
        <w:outlineLvl w:val="1"/>
        <w:rPr>
          <w:rFonts w:hint="default" w:asciiTheme="majorHAnsi" w:hAnsiTheme="majorHAnsi" w:eastAsiaTheme="majorEastAsia" w:cstheme="majorBidi"/>
          <w:b/>
          <w:bCs/>
          <w:kern w:val="2"/>
          <w:sz w:val="32"/>
          <w:szCs w:val="32"/>
          <w:lang w:val="en-US" w:eastAsia="zh-CN" w:bidi="ar-SA"/>
        </w:rPr>
      </w:pPr>
      <w:r>
        <w:rPr>
          <w:rFonts w:hint="eastAsia" w:asciiTheme="majorHAnsi" w:hAnsiTheme="majorHAnsi" w:eastAsiaTheme="majorEastAsia" w:cstheme="majorBidi"/>
          <w:b/>
          <w:bCs/>
          <w:kern w:val="2"/>
          <w:sz w:val="32"/>
          <w:szCs w:val="32"/>
          <w:lang w:val="en-US" w:eastAsia="zh-CN" w:bidi="ar-SA"/>
        </w:rPr>
        <w:t>4.3安全提示</w:t>
      </w:r>
    </w:p>
    <w:p>
      <w:pPr>
        <w:autoSpaceDE w:val="0"/>
        <w:autoSpaceDN w:val="0"/>
        <w:spacing w:line="480" w:lineRule="auto"/>
        <w:ind w:firstLine="480" w:firstLineChars="20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1、产品使用前,务必请仔细阅读产品说明书。</w:t>
      </w:r>
    </w:p>
    <w:p>
      <w:pPr>
        <w:autoSpaceDE w:val="0"/>
        <w:autoSpaceDN w:val="0"/>
        <w:spacing w:line="480" w:lineRule="auto"/>
        <w:ind w:firstLine="480" w:firstLineChars="20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2、为保证使用安全，在使用产品之前，请确定所有的数据线、电源线都已正确地连接好。</w:t>
      </w:r>
    </w:p>
    <w:p>
      <w:pPr>
        <w:autoSpaceDE w:val="0"/>
        <w:autoSpaceDN w:val="0"/>
        <w:spacing w:line="480" w:lineRule="auto"/>
        <w:ind w:firstLine="480" w:firstLineChars="20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3、当您连接或拔除任何设备时，请确保在信号电缆被连接前所有的电源线线已事先拔掉。</w:t>
      </w:r>
    </w:p>
    <w:p>
      <w:pPr>
        <w:autoSpaceDE w:val="0"/>
        <w:autoSpaceDN w:val="0"/>
        <w:spacing w:line="480" w:lineRule="auto"/>
        <w:ind w:firstLine="480" w:firstLineChars="20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4、为避免人体触电危险，当您要从该模块连接或拔除任何的数据线之前，请确定所有的电源线已事先拔掉。</w:t>
      </w:r>
    </w:p>
    <w:p>
      <w:pPr>
        <w:autoSpaceDE w:val="0"/>
        <w:autoSpaceDN w:val="0"/>
        <w:spacing w:line="480" w:lineRule="auto"/>
        <w:ind w:firstLine="480" w:firstLineChars="20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5、不要拉扯、弯折电源线或在电源线上放置重物，或使电源线受到任何损坏，否则可能会引发火灾或触电事故。</w:t>
      </w:r>
    </w:p>
    <w:p>
      <w:pPr>
        <w:autoSpaceDE w:val="0"/>
        <w:autoSpaceDN w:val="0"/>
        <w:spacing w:line="480" w:lineRule="auto"/>
        <w:ind w:firstLine="480" w:firstLineChars="20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6、请确保设置正确的电源电压值，否则可能会造成人身伤害或系统损坏。</w:t>
      </w:r>
    </w:p>
    <w:p>
      <w:pPr>
        <w:autoSpaceDE w:val="0"/>
        <w:autoSpaceDN w:val="0"/>
        <w:spacing w:line="480" w:lineRule="auto"/>
        <w:ind w:firstLine="480" w:firstLineChars="20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7、为了避免系统短路，请将回形针、螺丝、订书钉等物品远离连接器/接口、插槽、插座和电路。</w:t>
      </w:r>
    </w:p>
    <w:p>
      <w:pPr>
        <w:autoSpaceDE w:val="0"/>
        <w:autoSpaceDN w:val="0"/>
        <w:spacing w:line="480" w:lineRule="auto"/>
        <w:ind w:firstLine="480" w:firstLineChars="20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8、请不要在潮湿和布满灰尘的坏境中或者在系统或设备容易接触到油污、蒸汽等的环境中使用设备，否则，可能导致火灾事故。</w:t>
      </w:r>
    </w:p>
    <w:p>
      <w:pPr>
        <w:autoSpaceDE w:val="0"/>
        <w:autoSpaceDN w:val="0"/>
        <w:spacing w:line="480" w:lineRule="auto"/>
        <w:ind w:firstLine="480" w:firstLineChars="20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9、确保设备不会接触到水或者其他形式的液体，并检查是否有其他物体如回形针、大头针等遗留在系统中，否则可能导致人体触电。</w:t>
      </w:r>
    </w:p>
    <w:p>
      <w:pPr>
        <w:autoSpaceDE w:val="0"/>
        <w:autoSpaceDN w:val="0"/>
        <w:spacing w:line="480" w:lineRule="auto"/>
        <w:ind w:firstLine="480" w:firstLineChars="20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10、为避免造成系统或设备损坏，请不要将设备置于不安全表面，或让设备或系统受到强烈撞击或冲击而掉落或翻倒。</w:t>
      </w:r>
    </w:p>
    <w:p>
      <w:pPr>
        <w:autoSpaceDE w:val="0"/>
        <w:autoSpaceDN w:val="0"/>
        <w:spacing w:line="480" w:lineRule="auto"/>
        <w:ind w:firstLine="480" w:firstLineChars="20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11、若在本产品的使用上有任何的技术性问题，请第一时间联系专业人员处理。</w:t>
      </w: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leftChars="0" w:right="420" w:rightChars="200"/>
        <w:jc w:val="center"/>
        <w:textAlignment w:val="auto"/>
        <w:outlineLvl w:val="0"/>
        <w:rPr>
          <w:rFonts w:hint="eastAsia" w:eastAsia="宋体" w:asciiTheme="majorHAnsi" w:hAnsiTheme="majorHAnsi" w:cstheme="majorBidi"/>
          <w:b/>
          <w:bCs/>
          <w:kern w:val="2"/>
          <w:sz w:val="44"/>
          <w:szCs w:val="44"/>
          <w:lang w:val="en-US" w:eastAsia="zh-CN" w:bidi="ar-SA"/>
        </w:rPr>
      </w:pPr>
      <w:bookmarkStart w:id="13" w:name="_Toc1562"/>
      <w:bookmarkStart w:id="14" w:name="_Toc25461"/>
      <w:r>
        <w:rPr>
          <w:rFonts w:hint="eastAsia" w:eastAsia="宋体" w:asciiTheme="majorHAnsi" w:hAnsiTheme="majorHAnsi" w:cstheme="majorBidi"/>
          <w:b/>
          <w:bCs/>
          <w:kern w:val="2"/>
          <w:sz w:val="44"/>
          <w:szCs w:val="44"/>
          <w:lang w:val="en-US" w:eastAsia="zh-CN" w:bidi="ar-SA"/>
        </w:rPr>
        <w:t>五、产品维护</w:t>
      </w:r>
      <w:bookmarkEnd w:id="13"/>
      <w:bookmarkEnd w:id="14"/>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leftChars="0" w:right="420" w:rightChars="200"/>
        <w:jc w:val="both"/>
        <w:textAlignment w:val="auto"/>
        <w:outlineLvl w:val="1"/>
        <w:rPr>
          <w:rFonts w:hint="eastAsia" w:eastAsia="宋体" w:asciiTheme="majorHAnsi" w:hAnsiTheme="majorHAnsi" w:cstheme="majorBidi"/>
          <w:b/>
          <w:bCs/>
          <w:kern w:val="2"/>
          <w:sz w:val="44"/>
          <w:szCs w:val="44"/>
          <w:lang w:val="en-US" w:eastAsia="zh-CN" w:bidi="ar-SA"/>
        </w:rPr>
      </w:pPr>
      <w:r>
        <w:rPr>
          <w:rFonts w:hint="eastAsia" w:asciiTheme="majorHAnsi" w:hAnsiTheme="majorHAnsi" w:eastAsiaTheme="majorEastAsia" w:cstheme="majorBidi"/>
          <w:b/>
          <w:bCs/>
          <w:kern w:val="2"/>
          <w:sz w:val="32"/>
          <w:szCs w:val="32"/>
          <w:lang w:val="en-US" w:eastAsia="zh-CN" w:bidi="ar-SA"/>
        </w:rPr>
        <w:t>5.1 使用环境</w:t>
      </w:r>
    </w:p>
    <w:p>
      <w:pPr>
        <w:numPr>
          <w:ilvl w:val="0"/>
          <w:numId w:val="3"/>
        </w:numPr>
        <w:autoSpaceDE w:val="0"/>
        <w:autoSpaceDN w:val="0"/>
        <w:spacing w:line="480" w:lineRule="exact"/>
        <w:ind w:firstLine="480" w:firstLineChars="20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工作环境温度范围</w:t>
      </w:r>
      <w:r>
        <w:rPr>
          <w:rFonts w:hint="eastAsia" w:ascii="宋体" w:hAnsi="宋体" w:eastAsia="宋体" w:cs="宋体"/>
          <w:i w:val="0"/>
          <w:color w:val="000000"/>
          <w:kern w:val="0"/>
          <w:sz w:val="24"/>
          <w:szCs w:val="24"/>
          <w:u w:val="none"/>
          <w:lang w:val="en-US" w:eastAsia="zh-CN" w:bidi="ar"/>
        </w:rPr>
        <w:t xml:space="preserve"> -10℃-60℃</w:t>
      </w:r>
      <w:r>
        <w:rPr>
          <w:rFonts w:hint="eastAsia" w:ascii="宋体" w:hAnsi="宋体" w:eastAsia="宋体" w:cs="宋体"/>
          <w:color w:val="000000" w:themeColor="text1"/>
          <w:kern w:val="0"/>
          <w:sz w:val="24"/>
          <w:szCs w:val="24"/>
          <w:lang w:val="en-US" w:eastAsia="zh-CN" w:bidi="ar"/>
          <w14:textFill>
            <w14:solidFill>
              <w14:schemeClr w14:val="tx1"/>
            </w14:solidFill>
          </w14:textFill>
        </w:rPr>
        <w:t>，</w:t>
      </w:r>
    </w:p>
    <w:p>
      <w:pPr>
        <w:numPr>
          <w:ilvl w:val="0"/>
          <w:numId w:val="0"/>
        </w:numPr>
        <w:autoSpaceDE w:val="0"/>
        <w:autoSpaceDN w:val="0"/>
        <w:spacing w:line="480" w:lineRule="exact"/>
        <w:ind w:left="420" w:leftChars="0" w:firstLine="420" w:firstLineChars="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工作环境湿度范围10％-90％RH。</w:t>
      </w:r>
    </w:p>
    <w:p>
      <w:pPr>
        <w:autoSpaceDE w:val="0"/>
        <w:autoSpaceDN w:val="0"/>
        <w:spacing w:line="480" w:lineRule="exact"/>
        <w:ind w:firstLine="480" w:firstLineChars="20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2．避免在特高温、特低温等环境下使用。</w:t>
      </w:r>
    </w:p>
    <w:p>
      <w:pPr>
        <w:autoSpaceDE w:val="0"/>
        <w:autoSpaceDN w:val="0"/>
        <w:spacing w:line="480" w:lineRule="exact"/>
        <w:ind w:firstLine="480" w:firstLineChars="20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3．远离墙弱电井，大型变压器环境。</w:t>
      </w: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leftChars="0" w:right="420" w:rightChars="200"/>
        <w:jc w:val="both"/>
        <w:textAlignment w:val="auto"/>
        <w:outlineLvl w:val="1"/>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Theme="majorHAnsi" w:hAnsiTheme="majorHAnsi" w:eastAsiaTheme="majorEastAsia" w:cstheme="majorBidi"/>
          <w:b/>
          <w:bCs/>
          <w:kern w:val="2"/>
          <w:sz w:val="32"/>
          <w:szCs w:val="32"/>
          <w:lang w:val="en-US" w:eastAsia="zh-CN" w:bidi="ar-SA"/>
        </w:rPr>
        <w:t>5.2 清洁注意事项</w:t>
      </w:r>
    </w:p>
    <w:p>
      <w:pPr>
        <w:autoSpaceDE w:val="0"/>
        <w:autoSpaceDN w:val="0"/>
        <w:spacing w:line="480" w:lineRule="exact"/>
        <w:ind w:firstLine="480" w:firstLineChars="20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 请勿使用含水、酒精等液体的湿抹布进行清洁工作。</w:t>
      </w:r>
    </w:p>
    <w:p>
      <w:pPr>
        <w:autoSpaceDE w:val="0"/>
        <w:autoSpaceDN w:val="0"/>
        <w:spacing w:line="480" w:lineRule="exact"/>
        <w:ind w:firstLine="480" w:firstLineChars="200"/>
        <w:jc w:val="left"/>
        <w:rPr>
          <w:rFonts w:hint="default" w:asciiTheme="majorHAnsi" w:hAnsiTheme="majorHAnsi" w:eastAsiaTheme="majorEastAsia" w:cstheme="majorBidi"/>
          <w:b/>
          <w:bCs/>
          <w:kern w:val="2"/>
          <w:sz w:val="32"/>
          <w:szCs w:val="32"/>
          <w:lang w:val="en-US" w:eastAsia="zh-CN" w:bidi="ar-SA"/>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2. 清洁前务必关闭系统以及电源，拔掉电源插线。</w:t>
      </w:r>
    </w:p>
    <w:p>
      <w:pPr>
        <w:jc w:val="center"/>
        <w:rPr>
          <w:rFonts w:hint="eastAsia"/>
          <w:lang w:eastAsia="zh-CN"/>
        </w:rPr>
      </w:pP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right="420" w:rightChars="200"/>
        <w:jc w:val="both"/>
        <w:textAlignment w:val="auto"/>
        <w:outlineLvl w:val="1"/>
      </w:pPr>
    </w:p>
    <w:p>
      <w:pPr>
        <w:keepNext w:val="0"/>
        <w:keepLines w:val="0"/>
        <w:pageBreakBefore w:val="0"/>
        <w:widowControl w:val="0"/>
        <w:numPr>
          <w:ilvl w:val="0"/>
          <w:numId w:val="0"/>
        </w:numPr>
        <w:tabs>
          <w:tab w:val="left" w:pos="342"/>
        </w:tabs>
        <w:kinsoku/>
        <w:wordWrap/>
        <w:overflowPunct/>
        <w:topLinePunct w:val="0"/>
        <w:autoSpaceDE/>
        <w:autoSpaceDN/>
        <w:bidi w:val="0"/>
        <w:adjustRightInd/>
        <w:snapToGrid/>
        <w:ind w:right="420" w:rightChars="200"/>
        <w:jc w:val="both"/>
        <w:textAlignment w:val="auto"/>
        <w:outlineLvl w:val="1"/>
      </w:pP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hint="eastAsia" w:ascii="微软雅黑" w:hAnsi="微软雅黑" w:eastAsia="微软雅黑" w:cs="微软雅黑"/>
        <w:b/>
        <w:bCs/>
        <w:color w:val="2E54A1" w:themeColor="accent1" w:themeShade="BF"/>
        <w:kern w:val="2"/>
        <w:sz w:val="18"/>
        <w:szCs w:val="18"/>
        <w:lang w:val="en-US" w:eastAsia="zh-CN" w:bidi="ar-SA"/>
        <w14:shadow w14:blurRad="38100" w14:dist="25400" w14:dir="5400000" w14:sx="100000" w14:sy="100000" w14:kx="0" w14:ky="0" w14:algn="ctr">
          <w14:srgbClr w14:val="6E747A">
            <w14:alpha w14:val="57000"/>
          </w14:srgbClr>
        </w14:shadow>
        <w14:props3d w14:extrusionH="0" w14:contourW="0" w14:prstMaterial="clear"/>
      </w:rPr>
      <w:t>联系地址：广州市番禺区大石街道石北工业路684号11栋                联系方式：400-058-1118</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threeDEngrave" w:color="1C69B2" w:sz="18" w:space="1"/>
      </w:pBdr>
      <w:rPr>
        <w:rFonts w:hint="eastAsia" w:eastAsia="微软雅黑"/>
        <w:lang w:val="en-US" w:eastAsia="zh-CN"/>
      </w:rPr>
    </w:pPr>
    <w:r>
      <w:rPr>
        <w:rFonts w:hint="eastAsia" w:ascii="微软雅黑" w:hAnsi="微软雅黑" w:eastAsia="微软雅黑" w:cs="微软雅黑"/>
        <w:b/>
        <w:bCs/>
        <w:color w:val="2E54A1" w:themeColor="accent1" w:themeShade="BF"/>
        <w:sz w:val="30"/>
        <w:szCs w:val="30"/>
        <w14:shadow w14:blurRad="38100" w14:dist="25400" w14:dir="5400000" w14:sx="100000" w14:sy="100000" w14:kx="0" w14:ky="0" w14:algn="ctr">
          <w14:srgbClr w14:val="6E747A">
            <w14:alpha w14:val="57000"/>
          </w14:srgbClr>
        </w14:shadow>
        <w14:props3d w14:extrusionH="0" w14:contourW="0" w14:prstMaterial="clear"/>
      </w:rPr>
      <w:drawing>
        <wp:inline distT="0" distB="0" distL="114300" distR="114300">
          <wp:extent cx="732790" cy="466725"/>
          <wp:effectExtent l="0" t="0" r="10160" b="9525"/>
          <wp:docPr id="1" name="图片 1" descr="小红书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小红书头像"/>
                  <pic:cNvPicPr>
                    <a:picLocks noChangeAspect="1"/>
                  </pic:cNvPicPr>
                </pic:nvPicPr>
                <pic:blipFill>
                  <a:blip r:embed="rId1"/>
                  <a:srcRect t="15859" b="20505"/>
                  <a:stretch>
                    <a:fillRect/>
                  </a:stretch>
                </pic:blipFill>
                <pic:spPr>
                  <a:xfrm>
                    <a:off x="0" y="0"/>
                    <a:ext cx="732790" cy="466725"/>
                  </a:xfrm>
                  <a:prstGeom prst="rect">
                    <a:avLst/>
                  </a:prstGeom>
                </pic:spPr>
              </pic:pic>
            </a:graphicData>
          </a:graphic>
        </wp:inline>
      </w:drawing>
    </w:r>
    <w:r>
      <w:rPr>
        <w:rFonts w:hint="eastAsia" w:ascii="微软雅黑" w:hAnsi="微软雅黑" w:eastAsia="微软雅黑" w:cs="微软雅黑"/>
        <w:b/>
        <w:bCs/>
        <w:color w:val="2E54A1" w:themeColor="accent1" w:themeShade="BF"/>
        <w:sz w:val="30"/>
        <w:szCs w:val="30"/>
        <w:lang w:val="en-US" w:eastAsia="zh-CN"/>
        <w14:shadow w14:blurRad="38100" w14:dist="25400" w14:dir="5400000" w14:sx="100000" w14:sy="100000" w14:kx="0" w14:ky="0" w14:algn="ctr">
          <w14:srgbClr w14:val="6E747A">
            <w14:alpha w14:val="57000"/>
          </w14:srgbClr>
        </w14:shadow>
        <w14:props3d w14:extrusionH="0" w14:contourW="0" w14:prstMaterial="clear"/>
      </w:rPr>
      <w:t xml:space="preserve">                           </w:t>
    </w:r>
    <w:r>
      <w:rPr>
        <w:rFonts w:hint="eastAsia" w:ascii="微软雅黑" w:hAnsi="微软雅黑" w:eastAsia="微软雅黑" w:cs="微软雅黑"/>
        <w:b/>
        <w:bCs/>
        <w:color w:val="2E75B6"/>
        <w:sz w:val="30"/>
        <w:szCs w:val="30"/>
        <w14:shadow w14:blurRad="38100" w14:dist="25400" w14:dir="5400000" w14:sx="100000" w14:sy="100000" w14:kx="0" w14:ky="0" w14:algn="ctr">
          <w14:srgbClr w14:val="6E747A">
            <w14:alpha w14:val="57000"/>
          </w14:srgbClr>
        </w14:shadow>
        <w14:props3d w14:extrusionH="0" w14:contourW="0" w14:prstMaterial="clear"/>
      </w:rPr>
      <w:t>广州森克电子有限公司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8BECB4"/>
    <w:multiLevelType w:val="singleLevel"/>
    <w:tmpl w:val="208BECB4"/>
    <w:lvl w:ilvl="0" w:tentative="0">
      <w:start w:val="1"/>
      <w:numFmt w:val="decimal"/>
      <w:suff w:val="nothing"/>
      <w:lvlText w:val="%1．"/>
      <w:lvlJc w:val="left"/>
    </w:lvl>
  </w:abstractNum>
  <w:abstractNum w:abstractNumId="1">
    <w:nsid w:val="4E76DA83"/>
    <w:multiLevelType w:val="singleLevel"/>
    <w:tmpl w:val="4E76DA83"/>
    <w:lvl w:ilvl="0" w:tentative="0">
      <w:start w:val="3"/>
      <w:numFmt w:val="chineseCounting"/>
      <w:suff w:val="nothing"/>
      <w:lvlText w:val="%1、"/>
      <w:lvlJc w:val="left"/>
      <w:rPr>
        <w:rFonts w:hint="eastAsia"/>
      </w:rPr>
    </w:lvl>
  </w:abstractNum>
  <w:abstractNum w:abstractNumId="2">
    <w:nsid w:val="55FF69B6"/>
    <w:multiLevelType w:val="singleLevel"/>
    <w:tmpl w:val="55FF69B6"/>
    <w:lvl w:ilvl="0" w:tentative="0">
      <w:start w:val="1"/>
      <w:numFmt w:val="bullet"/>
      <w:lvlText w:val=""/>
      <w:lvlJc w:val="left"/>
      <w:pPr>
        <w:ind w:left="420" w:hanging="42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iZTNhZDBmODU1NmM5YzI0M2FkYmU4ZDQ4Nzc4YTEifQ=="/>
  </w:docVars>
  <w:rsids>
    <w:rsidRoot w:val="696F6A85"/>
    <w:rsid w:val="058D396E"/>
    <w:rsid w:val="196F11D7"/>
    <w:rsid w:val="1E392547"/>
    <w:rsid w:val="24466D8E"/>
    <w:rsid w:val="3317670F"/>
    <w:rsid w:val="462705C0"/>
    <w:rsid w:val="4E41689F"/>
    <w:rsid w:val="5EE67274"/>
    <w:rsid w:val="5EFF14CA"/>
    <w:rsid w:val="696F6A85"/>
    <w:rsid w:val="6F803445"/>
    <w:rsid w:val="7D2D3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itle"/>
    <w:basedOn w:val="1"/>
    <w:next w:val="1"/>
    <w:qFormat/>
    <w:uiPriority w:val="0"/>
    <w:pPr>
      <w:spacing w:before="240" w:after="60"/>
      <w:jc w:val="center"/>
      <w:outlineLvl w:val="0"/>
    </w:pPr>
    <w:rPr>
      <w:rFonts w:eastAsia="宋体" w:asciiTheme="majorHAnsi" w:hAnsiTheme="majorHAnsi" w:cstheme="majorBidi"/>
      <w:b/>
      <w:bCs/>
      <w:sz w:val="32"/>
      <w:szCs w:val="32"/>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31"/>
    <w:basedOn w:val="7"/>
    <w:qFormat/>
    <w:uiPriority w:val="0"/>
    <w:rPr>
      <w:rFonts w:hint="eastAsia" w:ascii="宋体" w:hAnsi="宋体" w:eastAsia="宋体" w:cs="宋体"/>
      <w:color w:val="000000"/>
      <w:sz w:val="22"/>
      <w:szCs w:val="22"/>
      <w:u w:val="none"/>
    </w:rPr>
  </w:style>
  <w:style w:type="character" w:customStyle="1" w:styleId="9">
    <w:name w:val="font41"/>
    <w:basedOn w:val="7"/>
    <w:qFormat/>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2023-08-22T03:46:00Z</dcterms:created>
  <dc:creator>有间少年</dc:creator>
  <cp:lastModifiedBy>徐强-森克触控18521519127</cp:lastModifiedBy>
  <dcterms:modified xsi:type="dcterms:W3CDTF">2023-09-20T02:40:06Z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D5DB6831979B4A608DBB8AE0AEF11489_13</vt:lpwstr>
  </property>
</Properties>
</file>